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30" w:rsidRDefault="000F4730" w:rsidP="000F4730">
      <w:pPr>
        <w:pStyle w:val="a3"/>
        <w:pageBreakBefore/>
        <w:spacing w:after="0"/>
        <w:jc w:val="center"/>
      </w:pPr>
      <w:r>
        <w:rPr>
          <w:b/>
          <w:bCs/>
          <w:color w:val="000000"/>
          <w:shd w:val="clear" w:color="auto" w:fill="FFFFFF"/>
        </w:rPr>
        <w:t xml:space="preserve"> Аннотация к рабочей программе по учебному предмету </w:t>
      </w:r>
      <w:bookmarkStart w:id="0" w:name="_GoBack"/>
      <w:bookmarkEnd w:id="0"/>
      <w:r>
        <w:rPr>
          <w:b/>
          <w:bCs/>
          <w:color w:val="000000"/>
          <w:shd w:val="clear" w:color="auto" w:fill="FFFFFF"/>
        </w:rPr>
        <w:t>«Основы</w:t>
      </w:r>
      <w:r>
        <w:rPr>
          <w:b/>
          <w:bCs/>
          <w:color w:val="000000"/>
          <w:shd w:val="clear" w:color="auto" w:fill="FFFFFF"/>
        </w:rPr>
        <w:t xml:space="preserve"> духовно-нравственной культуры народов России» </w:t>
      </w:r>
    </w:p>
    <w:p w:rsidR="000F4730" w:rsidRDefault="000F4730" w:rsidP="000F4730">
      <w:pPr>
        <w:pStyle w:val="a3"/>
        <w:shd w:val="clear" w:color="auto" w:fill="FFFFFF"/>
        <w:spacing w:after="0"/>
        <w:ind w:firstLine="709"/>
        <w:jc w:val="both"/>
      </w:pPr>
      <w:r>
        <w:rPr>
          <w:color w:val="000000"/>
        </w:rPr>
        <w:t xml:space="preserve">Рабочая учебная программа по Основам духовно-нравственной культуры народов России разработана на основании Федерального государственного образовательного стандарта основного общего образования, Рабочей программы по Основам духовно-нравственной культуры народов России для учащихся 5-9 классов под редакцией Г.Т. </w:t>
      </w:r>
      <w:proofErr w:type="spellStart"/>
      <w:r>
        <w:rPr>
          <w:color w:val="000000"/>
        </w:rPr>
        <w:t>Обыденовой</w:t>
      </w:r>
      <w:proofErr w:type="spellEnd"/>
      <w:r>
        <w:rPr>
          <w:color w:val="000000"/>
        </w:rPr>
        <w:t>. Она предназначена для обучения в основной общеобразовательной школе на базовом уровне. В рабочей программе отражены нормативные документы, основное содержание предмета, тематическое планирование курса Программа рассчитана на 34 часа из расчета 1 час в неделю.</w:t>
      </w:r>
    </w:p>
    <w:p w:rsidR="000F4730" w:rsidRDefault="000F4730" w:rsidP="000F4730">
      <w:pPr>
        <w:pStyle w:val="a3"/>
        <w:shd w:val="clear" w:color="auto" w:fill="FFFFFF"/>
        <w:spacing w:after="0"/>
        <w:jc w:val="both"/>
      </w:pPr>
      <w:r>
        <w:rPr>
          <w:color w:val="000000"/>
        </w:rPr>
        <w:t>Цель курса «Основы духовно-нравственной культуры народов России</w:t>
      </w:r>
    </w:p>
    <w:p w:rsidR="000F4730" w:rsidRDefault="000F4730" w:rsidP="000F4730">
      <w:pPr>
        <w:pStyle w:val="a3"/>
        <w:shd w:val="clear" w:color="auto" w:fill="FFFFFF"/>
        <w:spacing w:after="0"/>
        <w:jc w:val="both"/>
      </w:pPr>
      <w:r>
        <w:rPr>
          <w:color w:val="000000"/>
        </w:rPr>
        <w:t>Предмет призван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0F4730" w:rsidRDefault="000F4730" w:rsidP="000F4730">
      <w:pPr>
        <w:pStyle w:val="a3"/>
        <w:shd w:val="clear" w:color="auto" w:fill="FFFFFF"/>
        <w:spacing w:after="0"/>
        <w:jc w:val="both"/>
      </w:pPr>
      <w:r>
        <w:rPr>
          <w:b/>
          <w:bCs/>
          <w:color w:val="000000"/>
          <w:u w:val="single"/>
        </w:rPr>
        <w:t>Главной целью курса</w:t>
      </w:r>
      <w:r>
        <w:rPr>
          <w:color w:val="000000"/>
        </w:rPr>
        <w:t xml:space="preserve"> является формирование </w:t>
      </w:r>
      <w:proofErr w:type="spellStart"/>
      <w:r>
        <w:rPr>
          <w:color w:val="000000"/>
        </w:rPr>
        <w:t>культурообразующего</w:t>
      </w:r>
      <w:proofErr w:type="spellEnd"/>
      <w:r>
        <w:rPr>
          <w:color w:val="000000"/>
        </w:rPr>
        <w:t xml:space="preserve"> содержания духовно-нравственного воспитания. Именно </w:t>
      </w:r>
      <w:proofErr w:type="spellStart"/>
      <w:r>
        <w:rPr>
          <w:color w:val="000000"/>
        </w:rPr>
        <w:t>культурообразующее</w:t>
      </w:r>
      <w:proofErr w:type="spellEnd"/>
      <w:r>
        <w:rPr>
          <w:color w:val="000000"/>
        </w:rPr>
        <w:t xml:space="preserve"> «ядро» отражает все грани общекультурного, этического, религиозного содержания. Посредством курса у школьников оформляются представления о вкладе разных этносов в становление культуры общества, о роли различных конфессий в формировании нравственных ценностей. Индивидуальная культура человека определяется не только принадлежностью к определенному этносу и конфессии, но и причастностью к накопленному человечеством культурному наследию. </w:t>
      </w:r>
    </w:p>
    <w:p w:rsidR="000F4730" w:rsidRDefault="000F4730" w:rsidP="000F4730">
      <w:pPr>
        <w:pStyle w:val="a3"/>
        <w:shd w:val="clear" w:color="auto" w:fill="FFFFFF"/>
        <w:spacing w:after="0"/>
        <w:jc w:val="both"/>
      </w:pPr>
      <w:r>
        <w:rPr>
          <w:b/>
          <w:bCs/>
          <w:color w:val="000000"/>
        </w:rPr>
        <w:t>Основные задачи курса</w:t>
      </w:r>
    </w:p>
    <w:p w:rsidR="000F4730" w:rsidRDefault="000F4730" w:rsidP="000F4730">
      <w:pPr>
        <w:pStyle w:val="a3"/>
        <w:numPr>
          <w:ilvl w:val="0"/>
          <w:numId w:val="1"/>
        </w:numPr>
        <w:shd w:val="clear" w:color="auto" w:fill="FFFFFF"/>
        <w:spacing w:after="0"/>
        <w:jc w:val="both"/>
      </w:pPr>
      <w:r>
        <w:rPr>
          <w:color w:val="000000"/>
        </w:rPr>
        <w:t>воспитание способности к духовному развитию, нравственному самосознанию;</w:t>
      </w:r>
    </w:p>
    <w:p w:rsidR="000F4730" w:rsidRDefault="000F4730" w:rsidP="000F4730">
      <w:pPr>
        <w:pStyle w:val="a3"/>
        <w:numPr>
          <w:ilvl w:val="0"/>
          <w:numId w:val="1"/>
        </w:numPr>
        <w:shd w:val="clear" w:color="auto" w:fill="FFFFFF"/>
        <w:spacing w:after="0"/>
        <w:jc w:val="both"/>
      </w:pPr>
      <w:r>
        <w:rPr>
          <w:color w:val="000000"/>
        </w:rPr>
        <w:t>воспитание веротерпимости, уважительного отношения к религиозным чувствам, взглядам людей;</w:t>
      </w:r>
    </w:p>
    <w:p w:rsidR="000F4730" w:rsidRDefault="000F4730" w:rsidP="000F4730">
      <w:pPr>
        <w:pStyle w:val="a3"/>
        <w:numPr>
          <w:ilvl w:val="0"/>
          <w:numId w:val="1"/>
        </w:numPr>
        <w:shd w:val="clear" w:color="auto" w:fill="FFFFFF"/>
        <w:spacing w:after="0"/>
        <w:jc w:val="both"/>
      </w:pPr>
      <w:r>
        <w:rPr>
          <w:color w:val="000000"/>
        </w:rPr>
        <w:t>знание основных норм морали, нравственных и духовных идеалов, хранимых культурными традициями народов России;</w:t>
      </w:r>
    </w:p>
    <w:p w:rsidR="000F4730" w:rsidRDefault="000F4730" w:rsidP="000F4730">
      <w:pPr>
        <w:pStyle w:val="a3"/>
        <w:numPr>
          <w:ilvl w:val="0"/>
          <w:numId w:val="1"/>
        </w:numPr>
        <w:shd w:val="clear" w:color="auto" w:fill="FFFFFF"/>
        <w:spacing w:after="0"/>
        <w:jc w:val="both"/>
      </w:pPr>
      <w:r>
        <w:rPr>
          <w:color w:val="000000"/>
        </w:rPr>
        <w:t>формирование представлений об основах светской этики, культуры, традиционных религий;</w:t>
      </w:r>
    </w:p>
    <w:p w:rsidR="000F4730" w:rsidRDefault="000F4730" w:rsidP="000F4730">
      <w:pPr>
        <w:pStyle w:val="a3"/>
        <w:numPr>
          <w:ilvl w:val="0"/>
          <w:numId w:val="1"/>
        </w:numPr>
        <w:shd w:val="clear" w:color="auto" w:fill="FFFFFF"/>
        <w:spacing w:after="0"/>
        <w:jc w:val="both"/>
      </w:pPr>
      <w:r>
        <w:rPr>
          <w:color w:val="000000"/>
        </w:rPr>
        <w:t>понимание значение нравственности, веры и религии в жизни человека и общества и семьи;</w:t>
      </w:r>
    </w:p>
    <w:p w:rsidR="000F4730" w:rsidRDefault="000F4730" w:rsidP="000F4730">
      <w:pPr>
        <w:pStyle w:val="a3"/>
        <w:numPr>
          <w:ilvl w:val="0"/>
          <w:numId w:val="1"/>
        </w:numPr>
        <w:shd w:val="clear" w:color="auto" w:fill="FFFFFF"/>
        <w:spacing w:after="0"/>
        <w:jc w:val="both"/>
      </w:pPr>
      <w:r>
        <w:rPr>
          <w:color w:val="000000"/>
        </w:rPr>
        <w:t xml:space="preserve">формирование представлений об исторической роли традиций, религии и </w:t>
      </w:r>
      <w:proofErr w:type="gramStart"/>
      <w:r>
        <w:rPr>
          <w:color w:val="000000"/>
        </w:rPr>
        <w:t>гражданского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общетсва</w:t>
      </w:r>
      <w:proofErr w:type="spellEnd"/>
      <w:r>
        <w:rPr>
          <w:color w:val="000000"/>
        </w:rPr>
        <w:t xml:space="preserve"> в становлении российской государственности</w:t>
      </w:r>
    </w:p>
    <w:p w:rsidR="000F4730" w:rsidRDefault="000F4730" w:rsidP="000F4730">
      <w:pPr>
        <w:pStyle w:val="a3"/>
        <w:shd w:val="clear" w:color="auto" w:fill="FFFFFF"/>
        <w:spacing w:after="0"/>
        <w:jc w:val="both"/>
      </w:pPr>
    </w:p>
    <w:p w:rsidR="00737738" w:rsidRDefault="00737738"/>
    <w:sectPr w:rsidR="0073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079CB"/>
    <w:multiLevelType w:val="multilevel"/>
    <w:tmpl w:val="4370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90"/>
    <w:rsid w:val="000F4730"/>
    <w:rsid w:val="00737738"/>
    <w:rsid w:val="00E0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2020-03-23T06:54:00Z</dcterms:created>
  <dcterms:modified xsi:type="dcterms:W3CDTF">2020-03-23T06:54:00Z</dcterms:modified>
</cp:coreProperties>
</file>