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221"/>
      </w:tblGrid>
      <w:tr w:rsidR="00D0652B" w:rsidTr="009C615F">
        <w:trPr>
          <w:trHeight w:val="1695"/>
        </w:trPr>
        <w:tc>
          <w:tcPr>
            <w:tcW w:w="9114" w:type="dxa"/>
          </w:tcPr>
          <w:p w:rsidR="007B62A8" w:rsidRDefault="007B62A8" w:rsidP="007B62A8">
            <w:pPr>
              <w:pStyle w:val="a9"/>
              <w:spacing w:before="0" w:after="0"/>
              <w:jc w:val="center"/>
              <w:rPr>
                <w:rFonts w:ascii="Times New Roman" w:hAnsi="Times New Roman"/>
                <w:sz w:val="22"/>
                <w:szCs w:val="22"/>
              </w:rPr>
            </w:pPr>
            <w:r>
              <w:rPr>
                <w:rFonts w:ascii="Times New Roman" w:hAnsi="Times New Roman"/>
                <w:sz w:val="24"/>
                <w:szCs w:val="24"/>
              </w:rPr>
              <w:t>Муниципальное автономное общеобразовательное учреждение</w:t>
            </w:r>
          </w:p>
          <w:p w:rsidR="007B62A8" w:rsidRDefault="007B62A8" w:rsidP="007B62A8">
            <w:pPr>
              <w:pStyle w:val="a9"/>
              <w:spacing w:before="0" w:after="0"/>
              <w:jc w:val="center"/>
              <w:rPr>
                <w:rFonts w:ascii="Times New Roman" w:hAnsi="Times New Roman"/>
                <w:sz w:val="24"/>
                <w:szCs w:val="24"/>
              </w:rPr>
            </w:pPr>
            <w:r>
              <w:rPr>
                <w:rFonts w:ascii="Times New Roman" w:hAnsi="Times New Roman"/>
                <w:sz w:val="24"/>
                <w:szCs w:val="24"/>
              </w:rPr>
              <w:t>«Средняя общеобразовательная школа №23»</w:t>
            </w:r>
          </w:p>
          <w:p w:rsidR="007B62A8" w:rsidRDefault="007B62A8" w:rsidP="007B62A8">
            <w:pPr>
              <w:pStyle w:val="a9"/>
              <w:spacing w:before="0" w:after="0"/>
              <w:jc w:val="center"/>
              <w:rPr>
                <w:rFonts w:ascii="Times New Roman" w:hAnsi="Times New Roman"/>
                <w:sz w:val="24"/>
                <w:szCs w:val="24"/>
              </w:rPr>
            </w:pPr>
            <w:r>
              <w:rPr>
                <w:rFonts w:ascii="Times New Roman" w:hAnsi="Times New Roman"/>
                <w:sz w:val="24"/>
                <w:szCs w:val="24"/>
              </w:rPr>
              <w:t>городского округа город Стерлитамак Республики Башкортостан</w:t>
            </w:r>
          </w:p>
          <w:p w:rsidR="007B62A8" w:rsidRDefault="007B62A8" w:rsidP="007B62A8">
            <w:pPr>
              <w:pStyle w:val="a9"/>
              <w:jc w:val="center"/>
              <w:rPr>
                <w:rFonts w:ascii="Times New Roman" w:hAnsi="Times New Roman"/>
                <w:sz w:val="22"/>
                <w:szCs w:val="22"/>
              </w:rPr>
            </w:pPr>
          </w:p>
          <w:tbl>
            <w:tblPr>
              <w:tblW w:w="10739" w:type="dxa"/>
              <w:tblLook w:val="04A0" w:firstRow="1" w:lastRow="0" w:firstColumn="1" w:lastColumn="0" w:noHBand="0" w:noVBand="1"/>
            </w:tblPr>
            <w:tblGrid>
              <w:gridCol w:w="5670"/>
              <w:gridCol w:w="5069"/>
            </w:tblGrid>
            <w:tr w:rsidR="007B62A8" w:rsidTr="00734A0A">
              <w:tc>
                <w:tcPr>
                  <w:tcW w:w="5670" w:type="dxa"/>
                  <w:hideMark/>
                </w:tcPr>
                <w:p w:rsidR="007B62A8" w:rsidRDefault="007B62A8" w:rsidP="00734A0A">
                  <w:pPr>
                    <w:pStyle w:val="a9"/>
                    <w:spacing w:after="0"/>
                    <w:rPr>
                      <w:rFonts w:ascii="Times New Roman" w:hAnsi="Times New Roman"/>
                      <w:sz w:val="22"/>
                      <w:szCs w:val="22"/>
                    </w:rPr>
                  </w:pPr>
                  <w:r>
                    <w:rPr>
                      <w:rFonts w:ascii="Times New Roman" w:hAnsi="Times New Roman"/>
                      <w:sz w:val="22"/>
                      <w:szCs w:val="22"/>
                    </w:rPr>
                    <w:t xml:space="preserve">СОГЛАСОВАНО </w:t>
                  </w:r>
                </w:p>
                <w:p w:rsidR="007B62A8" w:rsidRDefault="007B62A8" w:rsidP="00734A0A">
                  <w:pPr>
                    <w:pStyle w:val="a9"/>
                    <w:spacing w:after="0"/>
                    <w:rPr>
                      <w:rFonts w:ascii="Times New Roman" w:hAnsi="Times New Roman"/>
                      <w:sz w:val="22"/>
                      <w:szCs w:val="22"/>
                    </w:rPr>
                  </w:pPr>
                  <w:r>
                    <w:rPr>
                      <w:rFonts w:ascii="Times New Roman" w:hAnsi="Times New Roman"/>
                      <w:sz w:val="22"/>
                      <w:szCs w:val="22"/>
                    </w:rPr>
                    <w:t xml:space="preserve">протокол заседания </w:t>
                  </w:r>
                </w:p>
                <w:p w:rsidR="007B62A8" w:rsidRDefault="007B62A8" w:rsidP="00734A0A">
                  <w:pPr>
                    <w:pStyle w:val="a9"/>
                    <w:spacing w:after="0"/>
                    <w:rPr>
                      <w:rFonts w:ascii="Times New Roman" w:hAnsi="Times New Roman"/>
                      <w:sz w:val="22"/>
                      <w:szCs w:val="22"/>
                    </w:rPr>
                  </w:pPr>
                  <w:r>
                    <w:rPr>
                      <w:rFonts w:ascii="Times New Roman" w:hAnsi="Times New Roman"/>
                      <w:sz w:val="22"/>
                      <w:szCs w:val="22"/>
                    </w:rPr>
                    <w:t xml:space="preserve">Совета  </w:t>
                  </w:r>
                  <w:r w:rsidR="00E157D1">
                    <w:rPr>
                      <w:rFonts w:ascii="Times New Roman" w:hAnsi="Times New Roman"/>
                      <w:sz w:val="22"/>
                      <w:szCs w:val="22"/>
                    </w:rPr>
                    <w:t>школы</w:t>
                  </w:r>
                  <w:r>
                    <w:rPr>
                      <w:rFonts w:ascii="Times New Roman" w:hAnsi="Times New Roman"/>
                      <w:sz w:val="22"/>
                      <w:szCs w:val="22"/>
                    </w:rPr>
                    <w:t xml:space="preserve">                                                                     </w:t>
                  </w:r>
                </w:p>
                <w:p w:rsidR="007B62A8" w:rsidRDefault="007B62A8" w:rsidP="00734A0A">
                  <w:pPr>
                    <w:pStyle w:val="a9"/>
                    <w:spacing w:after="0"/>
                    <w:rPr>
                      <w:rFonts w:ascii="Times New Roman" w:hAnsi="Times New Roman"/>
                      <w:sz w:val="22"/>
                      <w:szCs w:val="22"/>
                    </w:rPr>
                  </w:pPr>
                  <w:r>
                    <w:rPr>
                      <w:rFonts w:ascii="Times New Roman" w:hAnsi="Times New Roman"/>
                      <w:sz w:val="22"/>
                      <w:szCs w:val="22"/>
                    </w:rPr>
                    <w:t xml:space="preserve">от «___»_________ 20___г.   №_______                                                                            </w:t>
                  </w:r>
                </w:p>
              </w:tc>
              <w:tc>
                <w:tcPr>
                  <w:tcW w:w="5069" w:type="dxa"/>
                  <w:hideMark/>
                </w:tcPr>
                <w:p w:rsidR="007B62A8" w:rsidRDefault="007B62A8" w:rsidP="00734A0A">
                  <w:pPr>
                    <w:pStyle w:val="a9"/>
                    <w:spacing w:after="0"/>
                    <w:rPr>
                      <w:rFonts w:ascii="Times New Roman" w:hAnsi="Times New Roman"/>
                      <w:sz w:val="22"/>
                      <w:szCs w:val="22"/>
                    </w:rPr>
                  </w:pPr>
                  <w:r>
                    <w:rPr>
                      <w:rFonts w:ascii="Times New Roman" w:hAnsi="Times New Roman"/>
                      <w:sz w:val="22"/>
                      <w:szCs w:val="22"/>
                    </w:rPr>
                    <w:t>УТВЕРЖДАЮ</w:t>
                  </w:r>
                </w:p>
                <w:p w:rsidR="007B62A8" w:rsidRDefault="007B62A8" w:rsidP="00734A0A">
                  <w:pPr>
                    <w:pStyle w:val="a9"/>
                    <w:spacing w:after="0"/>
                    <w:rPr>
                      <w:rFonts w:ascii="Times New Roman" w:hAnsi="Times New Roman"/>
                      <w:sz w:val="22"/>
                      <w:szCs w:val="22"/>
                    </w:rPr>
                  </w:pPr>
                  <w:r>
                    <w:rPr>
                      <w:rFonts w:ascii="Times New Roman" w:hAnsi="Times New Roman"/>
                      <w:sz w:val="22"/>
                      <w:szCs w:val="22"/>
                    </w:rPr>
                    <w:t xml:space="preserve">Директор </w:t>
                  </w:r>
                </w:p>
                <w:p w:rsidR="007B62A8" w:rsidRDefault="007B62A8" w:rsidP="00734A0A">
                  <w:pPr>
                    <w:pStyle w:val="a9"/>
                    <w:spacing w:after="0"/>
                    <w:rPr>
                      <w:rFonts w:ascii="Times New Roman" w:hAnsi="Times New Roman"/>
                      <w:sz w:val="22"/>
                      <w:szCs w:val="22"/>
                    </w:rPr>
                  </w:pPr>
                  <w:r>
                    <w:rPr>
                      <w:rFonts w:ascii="Times New Roman" w:hAnsi="Times New Roman"/>
                      <w:sz w:val="22"/>
                      <w:szCs w:val="22"/>
                    </w:rPr>
                    <w:t xml:space="preserve">__________________ </w:t>
                  </w:r>
                  <w:proofErr w:type="spellStart"/>
                  <w:r>
                    <w:rPr>
                      <w:rFonts w:ascii="Times New Roman" w:hAnsi="Times New Roman"/>
                      <w:sz w:val="22"/>
                      <w:szCs w:val="22"/>
                    </w:rPr>
                    <w:t>О.В.Самойлова</w:t>
                  </w:r>
                  <w:proofErr w:type="spellEnd"/>
                </w:p>
                <w:p w:rsidR="007B62A8" w:rsidRDefault="007B62A8" w:rsidP="00734A0A">
                  <w:pPr>
                    <w:pStyle w:val="a9"/>
                    <w:spacing w:after="0"/>
                    <w:rPr>
                      <w:rFonts w:ascii="Times New Roman" w:hAnsi="Times New Roman"/>
                      <w:sz w:val="22"/>
                      <w:szCs w:val="22"/>
                    </w:rPr>
                  </w:pPr>
                  <w:r>
                    <w:rPr>
                      <w:rFonts w:ascii="Times New Roman" w:hAnsi="Times New Roman"/>
                      <w:sz w:val="22"/>
                      <w:szCs w:val="22"/>
                    </w:rPr>
                    <w:t>«____ » ________________ 20___г.</w:t>
                  </w:r>
                </w:p>
              </w:tc>
            </w:tr>
          </w:tbl>
          <w:p w:rsidR="00D0652B" w:rsidRPr="007B62A8" w:rsidRDefault="007B62A8" w:rsidP="007B62A8">
            <w:pPr>
              <w:pStyle w:val="a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tc>
        <w:tc>
          <w:tcPr>
            <w:tcW w:w="216" w:type="dxa"/>
          </w:tcPr>
          <w:p w:rsidR="00D0652B" w:rsidRDefault="00D0652B" w:rsidP="007367D6">
            <w:pPr>
              <w:jc w:val="right"/>
              <w:rPr>
                <w:rFonts w:ascii="Times New Roman" w:eastAsia="Times New Roman" w:hAnsi="Times New Roman" w:cs="Times New Roman"/>
                <w:color w:val="0D0D0D" w:themeColor="text1" w:themeTint="F2"/>
                <w:sz w:val="24"/>
                <w:szCs w:val="24"/>
                <w:lang w:eastAsia="ru-RU"/>
              </w:rPr>
            </w:pPr>
          </w:p>
        </w:tc>
      </w:tr>
    </w:tbl>
    <w:p w:rsidR="00D0652B" w:rsidRDefault="00D0652B" w:rsidP="00D0652B">
      <w:pPr>
        <w:spacing w:after="0" w:line="240" w:lineRule="auto"/>
        <w:rPr>
          <w:rFonts w:ascii="Times New Roman" w:eastAsia="Times New Roman" w:hAnsi="Times New Roman" w:cs="Times New Roman"/>
          <w:color w:val="0D0D0D" w:themeColor="text1" w:themeTint="F2"/>
          <w:sz w:val="24"/>
          <w:szCs w:val="24"/>
          <w:lang w:eastAsia="ru-RU"/>
        </w:rPr>
      </w:pPr>
    </w:p>
    <w:p w:rsidR="007367D6" w:rsidRPr="009C374E" w:rsidRDefault="007B62A8" w:rsidP="007367D6">
      <w:pPr>
        <w:spacing w:after="0" w:line="240" w:lineRule="auto"/>
        <w:jc w:val="center"/>
        <w:rPr>
          <w:rFonts w:ascii="Times New Roman" w:eastAsia="Times New Roman" w:hAnsi="Times New Roman" w:cs="Times New Roman"/>
          <w:b/>
          <w:bCs/>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ПОЛОЖЕНИЕ</w:t>
      </w:r>
    </w:p>
    <w:p w:rsidR="007367D6" w:rsidRPr="009C374E" w:rsidRDefault="00765801" w:rsidP="007367D6">
      <w:pPr>
        <w:spacing w:after="0" w:line="240" w:lineRule="auto"/>
        <w:jc w:val="center"/>
        <w:rPr>
          <w:rFonts w:ascii="Times New Roman" w:eastAsia="Times New Roman" w:hAnsi="Times New Roman" w:cs="Times New Roman"/>
          <w:b/>
          <w:bCs/>
          <w:color w:val="0D0D0D" w:themeColor="text1" w:themeTint="F2"/>
          <w:sz w:val="24"/>
          <w:szCs w:val="24"/>
          <w:lang w:eastAsia="ru-RU"/>
        </w:rPr>
      </w:pPr>
      <w:r w:rsidRPr="009C374E">
        <w:rPr>
          <w:rFonts w:ascii="Times New Roman" w:eastAsia="Times New Roman" w:hAnsi="Times New Roman" w:cs="Times New Roman"/>
          <w:b/>
          <w:bCs/>
          <w:color w:val="0D0D0D" w:themeColor="text1" w:themeTint="F2"/>
          <w:sz w:val="24"/>
          <w:szCs w:val="24"/>
          <w:lang w:eastAsia="ru-RU"/>
        </w:rPr>
        <w:t> о мерах по предупреждению и противодействию коррупции  </w:t>
      </w:r>
    </w:p>
    <w:p w:rsidR="00D0652B" w:rsidRPr="009C374E" w:rsidRDefault="00D0652B" w:rsidP="007367D6">
      <w:pPr>
        <w:spacing w:after="0" w:line="240" w:lineRule="auto"/>
        <w:jc w:val="center"/>
        <w:rPr>
          <w:rFonts w:ascii="Times New Roman" w:eastAsia="Times New Roman" w:hAnsi="Times New Roman" w:cs="Times New Roman"/>
          <w:color w:val="0D0D0D" w:themeColor="text1" w:themeTint="F2"/>
          <w:sz w:val="24"/>
          <w:szCs w:val="24"/>
          <w:lang w:eastAsia="ru-RU"/>
        </w:rPr>
      </w:pPr>
      <w:bookmarkStart w:id="0" w:name="_GoBack"/>
      <w:bookmarkEnd w:id="0"/>
    </w:p>
    <w:p w:rsidR="00765801" w:rsidRPr="009C374E" w:rsidRDefault="00765801" w:rsidP="007367D6">
      <w:pPr>
        <w:spacing w:after="0" w:line="240" w:lineRule="auto"/>
        <w:jc w:val="center"/>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b/>
          <w:bCs/>
          <w:color w:val="0D0D0D" w:themeColor="text1" w:themeTint="F2"/>
          <w:sz w:val="24"/>
          <w:szCs w:val="24"/>
          <w:lang w:eastAsia="ru-RU"/>
        </w:rPr>
        <w:t>1.Общие положения</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1.1.Настоящее Положение о мерах по предупреждению и прот</w:t>
      </w:r>
      <w:r w:rsidR="007367D6" w:rsidRPr="009C374E">
        <w:rPr>
          <w:rFonts w:ascii="Times New Roman" w:eastAsia="Times New Roman" w:hAnsi="Times New Roman" w:cs="Times New Roman"/>
          <w:color w:val="0D0D0D" w:themeColor="text1" w:themeTint="F2"/>
          <w:sz w:val="24"/>
          <w:szCs w:val="24"/>
          <w:lang w:eastAsia="ru-RU"/>
        </w:rPr>
        <w:t xml:space="preserve">иводействию коррупции в МАОУ «СОШ  </w:t>
      </w:r>
      <w:r w:rsidR="00E051AB">
        <w:rPr>
          <w:rFonts w:ascii="Times New Roman" w:eastAsia="Times New Roman" w:hAnsi="Times New Roman" w:cs="Times New Roman"/>
          <w:color w:val="0D0D0D" w:themeColor="text1" w:themeTint="F2"/>
          <w:sz w:val="24"/>
          <w:szCs w:val="24"/>
          <w:lang w:eastAsia="ru-RU"/>
        </w:rPr>
        <w:t>№23</w:t>
      </w:r>
      <w:r w:rsidR="007367D6" w:rsidRPr="009C374E">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xml:space="preserve"> (далее по тексту - Положение) разработано в соответствии </w:t>
      </w:r>
      <w:proofErr w:type="gramStart"/>
      <w:r w:rsidRPr="009C374E">
        <w:rPr>
          <w:rFonts w:ascii="Times New Roman" w:eastAsia="Times New Roman" w:hAnsi="Times New Roman" w:cs="Times New Roman"/>
          <w:color w:val="0D0D0D" w:themeColor="text1" w:themeTint="F2"/>
          <w:sz w:val="24"/>
          <w:szCs w:val="24"/>
          <w:lang w:eastAsia="ru-RU"/>
        </w:rPr>
        <w:t>с</w:t>
      </w:r>
      <w:proofErr w:type="gramEnd"/>
      <w:r w:rsidR="007B62A8">
        <w:rPr>
          <w:rFonts w:ascii="Times New Roman" w:eastAsia="Times New Roman" w:hAnsi="Times New Roman" w:cs="Times New Roman"/>
          <w:color w:val="0D0D0D" w:themeColor="text1" w:themeTint="F2"/>
          <w:sz w:val="24"/>
          <w:szCs w:val="24"/>
          <w:lang w:eastAsia="ru-RU"/>
        </w:rPr>
        <w:t xml:space="preserve"> </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законом РФ от 25 декабря 2008 г. № 273-ФЗ «О противодействии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Кодексом Российской Федерации об административных правонарушениях (КОАП РФ) от 30.12.2001 № 195-ФЗ;</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Трудовым кодексом Российской Федерации от 30.12.2001 г. № 197-ФЗ;</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Федеральным законом от 6 декабря 2011 г. № 402-ФЗ «О бухгалтерском учете»;</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законом РФ от 29.12.2012 г. № 273-ФЗ «Об образовании в Российской Федерации»;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Уставом </w:t>
      </w:r>
      <w:r w:rsidR="00A305BF" w:rsidRPr="009C374E">
        <w:rPr>
          <w:rFonts w:ascii="Times New Roman" w:eastAsia="Times New Roman" w:hAnsi="Times New Roman" w:cs="Times New Roman"/>
          <w:color w:val="0D0D0D" w:themeColor="text1" w:themeTint="F2"/>
          <w:sz w:val="24"/>
          <w:szCs w:val="24"/>
          <w:lang w:eastAsia="ru-RU"/>
        </w:rPr>
        <w:t xml:space="preserve">МАОУ «СОШ  </w:t>
      </w:r>
      <w:r w:rsidR="00E051AB">
        <w:rPr>
          <w:rFonts w:ascii="Times New Roman" w:eastAsia="Times New Roman" w:hAnsi="Times New Roman" w:cs="Times New Roman"/>
          <w:color w:val="0D0D0D" w:themeColor="text1" w:themeTint="F2"/>
          <w:sz w:val="24"/>
          <w:szCs w:val="24"/>
          <w:lang w:eastAsia="ru-RU"/>
        </w:rPr>
        <w:t>№23</w:t>
      </w:r>
      <w:r w:rsidR="00A305BF" w:rsidRPr="009C374E">
        <w:rPr>
          <w:rFonts w:ascii="Times New Roman" w:eastAsia="Times New Roman" w:hAnsi="Times New Roman" w:cs="Times New Roman"/>
          <w:color w:val="0D0D0D" w:themeColor="text1" w:themeTint="F2"/>
          <w:sz w:val="24"/>
          <w:szCs w:val="24"/>
          <w:lang w:eastAsia="ru-RU"/>
        </w:rPr>
        <w:t>» г. Стерлитамак РБ</w:t>
      </w:r>
      <w:r w:rsidR="00A305BF">
        <w:rPr>
          <w:rFonts w:ascii="Times New Roman" w:eastAsia="Times New Roman" w:hAnsi="Times New Roman" w:cs="Times New Roman"/>
          <w:color w:val="0D0D0D" w:themeColor="text1" w:themeTint="F2"/>
          <w:sz w:val="24"/>
          <w:szCs w:val="24"/>
          <w:lang w:eastAsia="ru-RU"/>
        </w:rPr>
        <w:t xml:space="preserve"> (далее –</w:t>
      </w:r>
      <w:r w:rsidR="007B62A8">
        <w:rPr>
          <w:rFonts w:ascii="Times New Roman" w:eastAsia="Times New Roman" w:hAnsi="Times New Roman" w:cs="Times New Roman"/>
          <w:color w:val="0D0D0D" w:themeColor="text1" w:themeTint="F2"/>
          <w:sz w:val="24"/>
          <w:szCs w:val="24"/>
          <w:lang w:eastAsia="ru-RU"/>
        </w:rPr>
        <w:t xml:space="preserve"> </w:t>
      </w:r>
      <w:r w:rsidR="00A305BF">
        <w:rPr>
          <w:rFonts w:ascii="Times New Roman" w:eastAsia="Times New Roman" w:hAnsi="Times New Roman" w:cs="Times New Roman"/>
          <w:color w:val="0D0D0D" w:themeColor="text1" w:themeTint="F2"/>
          <w:sz w:val="24"/>
          <w:szCs w:val="24"/>
          <w:lang w:eastAsia="ru-RU"/>
        </w:rPr>
        <w:t>школа)</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1.2.Термины и определения, используемые в Положении.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b/>
          <w:iCs/>
          <w:color w:val="0D0D0D" w:themeColor="text1" w:themeTint="F2"/>
          <w:sz w:val="24"/>
          <w:szCs w:val="24"/>
          <w:lang w:eastAsia="ru-RU"/>
        </w:rPr>
        <w:t>Коррупция</w:t>
      </w:r>
      <w:r w:rsidRPr="009C374E">
        <w:rPr>
          <w:rFonts w:ascii="Times New Roman" w:eastAsia="Times New Roman" w:hAnsi="Times New Roman" w:cs="Times New Roman"/>
          <w:b/>
          <w:color w:val="0D0D0D" w:themeColor="text1" w:themeTint="F2"/>
          <w:sz w:val="24"/>
          <w:szCs w:val="24"/>
          <w:lang w:eastAsia="ru-RU"/>
        </w:rPr>
        <w:t> </w:t>
      </w:r>
      <w:r w:rsidRPr="009C374E">
        <w:rPr>
          <w:rFonts w:ascii="Times New Roman" w:eastAsia="Times New Roman" w:hAnsi="Times New Roman" w:cs="Times New Roman"/>
          <w:color w:val="0D0D0D" w:themeColor="text1" w:themeTint="F2"/>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b/>
          <w:iCs/>
          <w:color w:val="0D0D0D" w:themeColor="text1" w:themeTint="F2"/>
          <w:sz w:val="24"/>
          <w:szCs w:val="24"/>
          <w:lang w:eastAsia="ru-RU"/>
        </w:rPr>
        <w:t>Противодействие коррупции</w:t>
      </w:r>
      <w:r w:rsidRPr="009C374E">
        <w:rPr>
          <w:rFonts w:ascii="Times New Roman" w:eastAsia="Times New Roman" w:hAnsi="Times New Roman" w:cs="Times New Roman"/>
          <w:color w:val="0D0D0D" w:themeColor="text1" w:themeTint="F2"/>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в) по минимизации и (или) ликвидации последствий коррупционных правонарушений.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5C2D64">
        <w:rPr>
          <w:rFonts w:ascii="Times New Roman" w:eastAsia="Times New Roman" w:hAnsi="Times New Roman" w:cs="Times New Roman"/>
          <w:b/>
          <w:iCs/>
          <w:color w:val="0D0D0D" w:themeColor="text1" w:themeTint="F2"/>
          <w:sz w:val="24"/>
          <w:szCs w:val="24"/>
          <w:lang w:eastAsia="ru-RU"/>
        </w:rPr>
        <w:t>Контрагент </w:t>
      </w:r>
      <w:r w:rsidRPr="005C2D64">
        <w:rPr>
          <w:rFonts w:ascii="Times New Roman" w:eastAsia="Times New Roman" w:hAnsi="Times New Roman" w:cs="Times New Roman"/>
          <w:b/>
          <w:color w:val="0D0D0D" w:themeColor="text1" w:themeTint="F2"/>
          <w:sz w:val="24"/>
          <w:szCs w:val="24"/>
          <w:lang w:eastAsia="ru-RU"/>
        </w:rPr>
        <w:t>–</w:t>
      </w:r>
      <w:r w:rsidRPr="005C2D64">
        <w:rPr>
          <w:rFonts w:ascii="Times New Roman" w:eastAsia="Times New Roman" w:hAnsi="Times New Roman" w:cs="Times New Roman"/>
          <w:color w:val="0D0D0D" w:themeColor="text1" w:themeTint="F2"/>
          <w:sz w:val="24"/>
          <w:szCs w:val="24"/>
          <w:lang w:eastAsia="ru-RU"/>
        </w:rPr>
        <w:t xml:space="preserve"> любое российское или иностранное юридическое или физическое лицо, с которым организация</w:t>
      </w:r>
      <w:r w:rsidRPr="009C374E">
        <w:rPr>
          <w:rFonts w:ascii="Times New Roman" w:eastAsia="Times New Roman" w:hAnsi="Times New Roman" w:cs="Times New Roman"/>
          <w:color w:val="0D0D0D" w:themeColor="text1" w:themeTint="F2"/>
          <w:sz w:val="24"/>
          <w:szCs w:val="24"/>
          <w:lang w:eastAsia="ru-RU"/>
        </w:rPr>
        <w:t xml:space="preserve"> вступает в договорные отношения, за исключением трудовых отношений.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9C374E">
        <w:rPr>
          <w:rFonts w:ascii="Times New Roman" w:eastAsia="Times New Roman" w:hAnsi="Times New Roman" w:cs="Times New Roman"/>
          <w:b/>
          <w:iCs/>
          <w:color w:val="0D0D0D" w:themeColor="text1" w:themeTint="F2"/>
          <w:sz w:val="24"/>
          <w:szCs w:val="24"/>
          <w:lang w:eastAsia="ru-RU"/>
        </w:rPr>
        <w:lastRenderedPageBreak/>
        <w:t>Взятка</w:t>
      </w:r>
      <w:r w:rsidRPr="009C374E">
        <w:rPr>
          <w:rFonts w:ascii="Times New Roman" w:eastAsia="Times New Roman" w:hAnsi="Times New Roman" w:cs="Times New Roman"/>
          <w:b/>
          <w:color w:val="0D0D0D" w:themeColor="text1" w:themeTint="F2"/>
          <w:sz w:val="24"/>
          <w:szCs w:val="24"/>
          <w:lang w:eastAsia="ru-RU"/>
        </w:rPr>
        <w:t> </w:t>
      </w:r>
      <w:r w:rsidRPr="009C374E">
        <w:rPr>
          <w:rFonts w:ascii="Times New Roman" w:eastAsia="Times New Roman" w:hAnsi="Times New Roman" w:cs="Times New Roman"/>
          <w:color w:val="0D0D0D" w:themeColor="text1" w:themeTint="F2"/>
          <w:sz w:val="24"/>
          <w:szCs w:val="24"/>
          <w:lang w:eastAsia="ru-RU"/>
        </w:rPr>
        <w:t>–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9C374E">
        <w:rPr>
          <w:rFonts w:ascii="Times New Roman" w:eastAsia="Times New Roman" w:hAnsi="Times New Roman" w:cs="Times New Roman"/>
          <w:color w:val="0D0D0D" w:themeColor="text1" w:themeTint="F2"/>
          <w:sz w:val="24"/>
          <w:szCs w:val="24"/>
          <w:lang w:eastAsia="ru-RU"/>
        </w:rPr>
        <w:t xml:space="preserve"> равно за общее покровительство или попустительство по службе.</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9C374E">
        <w:rPr>
          <w:rFonts w:ascii="Times New Roman" w:eastAsia="Times New Roman" w:hAnsi="Times New Roman" w:cs="Times New Roman"/>
          <w:b/>
          <w:iCs/>
          <w:color w:val="0D0D0D" w:themeColor="text1" w:themeTint="F2"/>
          <w:sz w:val="24"/>
          <w:szCs w:val="24"/>
          <w:lang w:eastAsia="ru-RU"/>
        </w:rPr>
        <w:t>Коммерческий подкуп</w:t>
      </w:r>
      <w:r w:rsidRPr="009C374E">
        <w:rPr>
          <w:rFonts w:ascii="Times New Roman" w:eastAsia="Times New Roman" w:hAnsi="Times New Roman" w:cs="Times New Roman"/>
          <w:color w:val="0D0D0D" w:themeColor="text1" w:themeTint="F2"/>
          <w:sz w:val="24"/>
          <w:szCs w:val="24"/>
          <w:lang w:eastAsia="ru-RU"/>
        </w:rPr>
        <w:t>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9C374E">
        <w:rPr>
          <w:rFonts w:ascii="Times New Roman" w:eastAsia="Times New Roman" w:hAnsi="Times New Roman" w:cs="Times New Roman"/>
          <w:b/>
          <w:iCs/>
          <w:color w:val="0D0D0D" w:themeColor="text1" w:themeTint="F2"/>
          <w:sz w:val="24"/>
          <w:szCs w:val="24"/>
          <w:lang w:eastAsia="ru-RU"/>
        </w:rPr>
        <w:t>Конфликт интересов</w:t>
      </w:r>
      <w:r w:rsidRPr="009C374E">
        <w:rPr>
          <w:rFonts w:ascii="Times New Roman" w:eastAsia="Times New Roman" w:hAnsi="Times New Roman" w:cs="Times New Roman"/>
          <w:color w:val="0D0D0D" w:themeColor="text1" w:themeTint="F2"/>
          <w:sz w:val="24"/>
          <w:szCs w:val="24"/>
          <w:lang w:eastAsia="ru-RU"/>
        </w:rPr>
        <w:t> – ситуация, при которой личная заинтересованность (прямая или косвенная) работника общеобразовательного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общеобразовательного учреждения и правами и законными интересами</w:t>
      </w:r>
      <w:r w:rsidR="004F359E">
        <w:rPr>
          <w:rFonts w:ascii="Times New Roman" w:eastAsia="Times New Roman" w:hAnsi="Times New Roman" w:cs="Times New Roman"/>
          <w:color w:val="0D0D0D" w:themeColor="text1" w:themeTint="F2"/>
          <w:sz w:val="24"/>
          <w:szCs w:val="24"/>
          <w:lang w:eastAsia="ru-RU"/>
        </w:rPr>
        <w:t xml:space="preserve"> всех участников образовательного процесса</w:t>
      </w:r>
      <w:r w:rsidRPr="009C374E">
        <w:rPr>
          <w:rFonts w:ascii="Times New Roman" w:eastAsia="Times New Roman" w:hAnsi="Times New Roman" w:cs="Times New Roman"/>
          <w:color w:val="0D0D0D" w:themeColor="text1" w:themeTint="F2"/>
          <w:sz w:val="24"/>
          <w:szCs w:val="24"/>
          <w:lang w:eastAsia="ru-RU"/>
        </w:rPr>
        <w:t>, способное привести к причинению вреда правам и законным интересам, имуществу и (или) деловой</w:t>
      </w:r>
      <w:proofErr w:type="gramEnd"/>
      <w:r w:rsidRPr="009C374E">
        <w:rPr>
          <w:rFonts w:ascii="Times New Roman" w:eastAsia="Times New Roman" w:hAnsi="Times New Roman" w:cs="Times New Roman"/>
          <w:color w:val="0D0D0D" w:themeColor="text1" w:themeTint="F2"/>
          <w:sz w:val="24"/>
          <w:szCs w:val="24"/>
          <w:lang w:eastAsia="ru-RU"/>
        </w:rPr>
        <w:t xml:space="preserve"> репутации общеобразовательного учреждения, работником которой он является.</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9C374E">
        <w:rPr>
          <w:rFonts w:ascii="Times New Roman" w:eastAsia="Times New Roman" w:hAnsi="Times New Roman" w:cs="Times New Roman"/>
          <w:b/>
          <w:iCs/>
          <w:color w:val="0D0D0D" w:themeColor="text1" w:themeTint="F2"/>
          <w:sz w:val="24"/>
          <w:szCs w:val="24"/>
          <w:lang w:eastAsia="ru-RU"/>
        </w:rPr>
        <w:t>Конфликт интересов педагогического работника</w:t>
      </w:r>
      <w:r w:rsidRPr="009C374E">
        <w:rPr>
          <w:rFonts w:ascii="Times New Roman" w:eastAsia="Times New Roman" w:hAnsi="Times New Roman" w:cs="Times New Roman"/>
          <w:color w:val="0D0D0D" w:themeColor="text1" w:themeTint="F2"/>
          <w:sz w:val="24"/>
          <w:szCs w:val="24"/>
          <w:lang w:eastAsia="ru-RU"/>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обучающихся.</w:t>
      </w:r>
      <w:proofErr w:type="gramEnd"/>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b/>
          <w:iCs/>
          <w:color w:val="0D0D0D" w:themeColor="text1" w:themeTint="F2"/>
          <w:sz w:val="24"/>
          <w:szCs w:val="24"/>
          <w:lang w:eastAsia="ru-RU"/>
        </w:rPr>
        <w:t>Личная заинтересованность работника</w:t>
      </w:r>
      <w:r w:rsidR="007367D6" w:rsidRPr="009C374E">
        <w:rPr>
          <w:rFonts w:ascii="Times New Roman" w:eastAsia="Times New Roman" w:hAnsi="Times New Roman" w:cs="Times New Roman"/>
          <w:color w:val="0D0D0D" w:themeColor="text1" w:themeTint="F2"/>
          <w:sz w:val="24"/>
          <w:szCs w:val="24"/>
          <w:lang w:eastAsia="ru-RU"/>
        </w:rPr>
        <w:t xml:space="preserve"> – </w:t>
      </w:r>
      <w:r w:rsidRPr="009C374E">
        <w:rPr>
          <w:rFonts w:ascii="Times New Roman" w:eastAsia="Times New Roman" w:hAnsi="Times New Roman" w:cs="Times New Roman"/>
          <w:color w:val="0D0D0D" w:themeColor="text1" w:themeTint="F2"/>
          <w:sz w:val="24"/>
          <w:szCs w:val="24"/>
          <w:lang w:eastAsia="ru-RU"/>
        </w:rPr>
        <w:t>заинтересованность работника общеобразовательного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b/>
          <w:bCs/>
          <w:color w:val="0D0D0D" w:themeColor="text1" w:themeTint="F2"/>
          <w:sz w:val="24"/>
          <w:szCs w:val="24"/>
          <w:lang w:eastAsia="ru-RU"/>
        </w:rPr>
        <w:t>2. Цели и задачи Положения</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2.1.Целью Положения является обеспечение работы по профилактике и противодействию коррупции </w:t>
      </w:r>
      <w:r w:rsidR="007367D6" w:rsidRPr="009C374E">
        <w:rPr>
          <w:rFonts w:ascii="Times New Roman" w:eastAsia="Times New Roman" w:hAnsi="Times New Roman" w:cs="Times New Roman"/>
          <w:color w:val="0D0D0D" w:themeColor="text1" w:themeTint="F2"/>
          <w:sz w:val="24"/>
          <w:szCs w:val="24"/>
          <w:lang w:eastAsia="ru-RU"/>
        </w:rPr>
        <w:t xml:space="preserve">в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2.2.Задачами Положения являются:</w:t>
      </w:r>
    </w:p>
    <w:p w:rsidR="00765801" w:rsidRPr="009C374E" w:rsidRDefault="00765801" w:rsidP="007367D6">
      <w:pPr>
        <w:numPr>
          <w:ilvl w:val="0"/>
          <w:numId w:val="1"/>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информирование работников</w:t>
      </w:r>
      <w:r w:rsidR="007367D6" w:rsidRPr="009C374E">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о нормативно-правовом обеспечении работы по противодействию коррупции и ответственности за совершение коррупционных правонарушений;</w:t>
      </w:r>
    </w:p>
    <w:p w:rsidR="00765801" w:rsidRPr="009C374E" w:rsidRDefault="00765801" w:rsidP="007367D6">
      <w:pPr>
        <w:numPr>
          <w:ilvl w:val="0"/>
          <w:numId w:val="1"/>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определение основных принципов противодействия коррупции, направлений деятельности и мер по противодействию коррупции </w:t>
      </w:r>
      <w:r w:rsidR="009C374E" w:rsidRPr="009C374E">
        <w:rPr>
          <w:rFonts w:ascii="Times New Roman" w:eastAsia="Times New Roman" w:hAnsi="Times New Roman" w:cs="Times New Roman"/>
          <w:color w:val="0D0D0D" w:themeColor="text1" w:themeTint="F2"/>
          <w:sz w:val="24"/>
          <w:szCs w:val="24"/>
          <w:lang w:eastAsia="ru-RU"/>
        </w:rPr>
        <w:t xml:space="preserve">в </w:t>
      </w:r>
      <w:r w:rsidR="00C3089A">
        <w:rPr>
          <w:rFonts w:ascii="Times New Roman" w:eastAsia="Times New Roman" w:hAnsi="Times New Roman" w:cs="Times New Roman"/>
          <w:color w:val="0D0D0D" w:themeColor="text1" w:themeTint="F2"/>
          <w:sz w:val="24"/>
          <w:szCs w:val="24"/>
          <w:lang w:eastAsia="ru-RU"/>
        </w:rPr>
        <w:t>школе;</w:t>
      </w:r>
    </w:p>
    <w:p w:rsidR="00765801" w:rsidRPr="009C374E" w:rsidRDefault="00765801" w:rsidP="007367D6">
      <w:pPr>
        <w:numPr>
          <w:ilvl w:val="0"/>
          <w:numId w:val="1"/>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методическое обеспечение разработки и реализации мер, направленных на профилактику и противодействие коррупции </w:t>
      </w:r>
      <w:r w:rsidR="009C374E" w:rsidRPr="009C374E">
        <w:rPr>
          <w:rFonts w:ascii="Times New Roman" w:eastAsia="Times New Roman" w:hAnsi="Times New Roman" w:cs="Times New Roman"/>
          <w:color w:val="0D0D0D" w:themeColor="text1" w:themeTint="F2"/>
          <w:sz w:val="24"/>
          <w:szCs w:val="24"/>
          <w:lang w:eastAsia="ru-RU"/>
        </w:rPr>
        <w:t xml:space="preserve">в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outlineLvl w:val="0"/>
        <w:rPr>
          <w:rFonts w:ascii="Times New Roman" w:eastAsia="Times New Roman" w:hAnsi="Times New Roman" w:cs="Times New Roman"/>
          <w:b/>
          <w:color w:val="0D0D0D" w:themeColor="text1" w:themeTint="F2"/>
          <w:kern w:val="36"/>
          <w:sz w:val="24"/>
          <w:szCs w:val="24"/>
          <w:lang w:eastAsia="ru-RU"/>
        </w:rPr>
      </w:pPr>
      <w:bookmarkStart w:id="1" w:name="_Toc369706627"/>
      <w:r w:rsidRPr="009C374E">
        <w:rPr>
          <w:rFonts w:ascii="Times New Roman" w:eastAsia="Times New Roman" w:hAnsi="Times New Roman" w:cs="Times New Roman"/>
          <w:b/>
          <w:color w:val="0D0D0D" w:themeColor="text1" w:themeTint="F2"/>
          <w:kern w:val="36"/>
          <w:sz w:val="24"/>
          <w:szCs w:val="24"/>
          <w:lang w:eastAsia="ru-RU"/>
        </w:rPr>
        <w:t>3.Нормативно-правовое обеспечение</w:t>
      </w:r>
      <w:bookmarkStart w:id="2" w:name="_Toc369706628"/>
      <w:bookmarkEnd w:id="1"/>
      <w:bookmarkEnd w:id="2"/>
      <w:r w:rsidRPr="009C374E">
        <w:rPr>
          <w:rFonts w:ascii="Times New Roman" w:eastAsia="Times New Roman" w:hAnsi="Times New Roman" w:cs="Times New Roman"/>
          <w:b/>
          <w:color w:val="0D0D0D" w:themeColor="text1" w:themeTint="F2"/>
          <w:kern w:val="36"/>
          <w:sz w:val="24"/>
          <w:szCs w:val="24"/>
          <w:lang w:eastAsia="ru-RU"/>
        </w:rPr>
        <w:t> </w:t>
      </w:r>
      <w:r w:rsidR="009C374E" w:rsidRPr="009C374E">
        <w:rPr>
          <w:rFonts w:ascii="Times New Roman" w:eastAsia="Times New Roman" w:hAnsi="Times New Roman" w:cs="Times New Roman"/>
          <w:b/>
          <w:color w:val="0D0D0D" w:themeColor="text1" w:themeTint="F2"/>
          <w:kern w:val="36"/>
          <w:sz w:val="24"/>
          <w:szCs w:val="24"/>
          <w:lang w:eastAsia="ru-RU"/>
        </w:rPr>
        <w:t>мер по предупреждению коррупции</w:t>
      </w:r>
    </w:p>
    <w:p w:rsidR="00765801" w:rsidRPr="009C374E" w:rsidRDefault="00765801" w:rsidP="00D0652B">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3.1. Обязанность</w:t>
      </w:r>
      <w:r w:rsidR="009C374E" w:rsidRPr="009C374E">
        <w:rPr>
          <w:rFonts w:ascii="Times New Roman" w:eastAsia="Times New Roman" w:hAnsi="Times New Roman" w:cs="Times New Roman"/>
          <w:iCs/>
          <w:color w:val="0D0D0D" w:themeColor="text1" w:themeTint="F2"/>
          <w:sz w:val="24"/>
          <w:szCs w:val="24"/>
          <w:lang w:eastAsia="ru-RU"/>
        </w:rPr>
        <w:t xml:space="preserve"> </w:t>
      </w:r>
      <w:r w:rsidR="00C3089A">
        <w:rPr>
          <w:rFonts w:ascii="Times New Roman" w:eastAsia="Times New Roman" w:hAnsi="Times New Roman" w:cs="Times New Roman"/>
          <w:iCs/>
          <w:color w:val="0D0D0D" w:themeColor="text1" w:themeTint="F2"/>
          <w:sz w:val="24"/>
          <w:szCs w:val="24"/>
          <w:lang w:eastAsia="ru-RU"/>
        </w:rPr>
        <w:t>школы</w:t>
      </w:r>
      <w:r w:rsidR="009C374E" w:rsidRPr="009C374E">
        <w:rPr>
          <w:rFonts w:ascii="Times New Roman" w:eastAsia="Times New Roman" w:hAnsi="Times New Roman" w:cs="Times New Roman"/>
          <w:iCs/>
          <w:color w:val="0D0D0D" w:themeColor="text1" w:themeTint="F2"/>
          <w:sz w:val="24"/>
          <w:szCs w:val="24"/>
          <w:lang w:eastAsia="ru-RU"/>
        </w:rPr>
        <w:t xml:space="preserve"> </w:t>
      </w:r>
      <w:r w:rsidRPr="009C374E">
        <w:rPr>
          <w:rFonts w:ascii="Times New Roman" w:eastAsia="Times New Roman" w:hAnsi="Times New Roman" w:cs="Times New Roman"/>
          <w:iCs/>
          <w:color w:val="0D0D0D" w:themeColor="text1" w:themeTint="F2"/>
          <w:sz w:val="24"/>
          <w:szCs w:val="24"/>
          <w:lang w:eastAsia="ru-RU"/>
        </w:rPr>
        <w:t>принимать меры по предупреждению коррупции</w:t>
      </w:r>
      <w:r w:rsidR="00D0652B">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3.2. Ответственность юридических лиц</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3.2.1.Общие нормы</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3.2.1.1.Общие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w:t>
      </w:r>
      <w:r w:rsidRPr="009C374E">
        <w:rPr>
          <w:rFonts w:ascii="Times New Roman" w:eastAsia="Times New Roman" w:hAnsi="Times New Roman" w:cs="Times New Roman"/>
          <w:color w:val="0D0D0D" w:themeColor="text1" w:themeTint="F2"/>
          <w:sz w:val="24"/>
          <w:szCs w:val="24"/>
          <w:lang w:eastAsia="ru-RU"/>
        </w:rPr>
        <w:lastRenderedPageBreak/>
        <w:t>правонарушений, к юридическому лицу могут быть применены меры ответственности в соответствии с законодательством Российской Федерации.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3.2.1.2.Применение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3.2.2.Незаконное вознаграждение от имени юридического лица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9C374E">
        <w:rPr>
          <w:rFonts w:ascii="Times New Roman" w:eastAsia="Times New Roman" w:hAnsi="Times New Roman" w:cs="Times New Roman"/>
          <w:color w:val="0D0D0D" w:themeColor="text1" w:themeTint="F2"/>
          <w:sz w:val="24"/>
          <w:szCs w:val="24"/>
          <w:lang w:eastAsia="ru-RU"/>
        </w:rPr>
        <w:t>3.2.2.1.Статья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w:t>
      </w:r>
      <w:proofErr w:type="gramEnd"/>
      <w:r w:rsidRPr="009C374E">
        <w:rPr>
          <w:rFonts w:ascii="Times New Roman" w:eastAsia="Times New Roman" w:hAnsi="Times New Roman" w:cs="Times New Roman"/>
          <w:color w:val="0D0D0D" w:themeColor="text1" w:themeTint="F2"/>
          <w:sz w:val="24"/>
          <w:szCs w:val="24"/>
          <w:lang w:eastAsia="ru-RU"/>
        </w:rPr>
        <w:t xml:space="preserve">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65801" w:rsidRPr="007B62A8"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7B62A8">
        <w:rPr>
          <w:rFonts w:ascii="Times New Roman" w:eastAsia="Times New Roman" w:hAnsi="Times New Roman" w:cs="Times New Roman"/>
          <w:iCs/>
          <w:color w:val="0D0D0D" w:themeColor="text1" w:themeTint="F2"/>
          <w:sz w:val="24"/>
          <w:szCs w:val="24"/>
          <w:lang w:eastAsia="ru-RU"/>
        </w:rPr>
        <w:t>3.2.3.Незаконное привлечение к трудовой деятельности бывшего государственного (муниципального) служащего</w:t>
      </w:r>
      <w:r w:rsidR="001229A4" w:rsidRPr="007B62A8">
        <w:rPr>
          <w:rFonts w:ascii="Times New Roman" w:eastAsia="Times New Roman" w:hAnsi="Times New Roman" w:cs="Times New Roman"/>
          <w:iCs/>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7B62A8">
        <w:rPr>
          <w:rFonts w:ascii="Times New Roman" w:eastAsia="Times New Roman" w:hAnsi="Times New Roman" w:cs="Times New Roman"/>
          <w:color w:val="0D0D0D" w:themeColor="text1" w:themeTint="F2"/>
          <w:sz w:val="24"/>
          <w:szCs w:val="24"/>
          <w:lang w:eastAsia="ru-RU"/>
        </w:rPr>
        <w:t>3.2.3.1.В своей деятельности общеобразовательное учреждение учитывает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3.3. Ответственность физических лиц</w:t>
      </w:r>
      <w:r w:rsidR="001229A4">
        <w:rPr>
          <w:rFonts w:ascii="Times New Roman" w:eastAsia="Times New Roman" w:hAnsi="Times New Roman" w:cs="Times New Roman"/>
          <w:iCs/>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3.3.1.Ответственность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65801" w:rsidRPr="009C374E" w:rsidRDefault="005C2D64"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3.3.2. </w:t>
      </w:r>
      <w:r w:rsidR="00765801" w:rsidRPr="009C374E">
        <w:rPr>
          <w:rFonts w:ascii="Times New Roman" w:eastAsia="Times New Roman" w:hAnsi="Times New Roman" w:cs="Times New Roman"/>
          <w:color w:val="0D0D0D" w:themeColor="text1" w:themeTint="F2"/>
          <w:sz w:val="24"/>
          <w:szCs w:val="24"/>
          <w:lang w:eastAsia="ru-RU"/>
        </w:rPr>
        <w:t>В Трудов</w:t>
      </w:r>
      <w:r>
        <w:rPr>
          <w:rFonts w:ascii="Times New Roman" w:eastAsia="Times New Roman" w:hAnsi="Times New Roman" w:cs="Times New Roman"/>
          <w:color w:val="0D0D0D" w:themeColor="text1" w:themeTint="F2"/>
          <w:sz w:val="24"/>
          <w:szCs w:val="24"/>
          <w:lang w:eastAsia="ru-RU"/>
        </w:rPr>
        <w:t xml:space="preserve">ом кодексе Российской Федерации </w:t>
      </w:r>
      <w:r w:rsidR="00765801" w:rsidRPr="009C374E">
        <w:rPr>
          <w:rFonts w:ascii="Times New Roman" w:eastAsia="Times New Roman" w:hAnsi="Times New Roman" w:cs="Times New Roman"/>
          <w:color w:val="0D0D0D" w:themeColor="text1" w:themeTint="F2"/>
          <w:sz w:val="24"/>
          <w:szCs w:val="24"/>
          <w:lang w:eastAsia="ru-RU"/>
        </w:rPr>
        <w:t xml:space="preserve">(далее – ТК РФ) существует возможность привлечения работника к дисциплинарной ответственности. </w:t>
      </w:r>
      <w:proofErr w:type="gramStart"/>
      <w:r w:rsidR="00765801" w:rsidRPr="009C374E">
        <w:rPr>
          <w:rFonts w:ascii="Times New Roman" w:eastAsia="Times New Roman" w:hAnsi="Times New Roman" w:cs="Times New Roman"/>
          <w:color w:val="0D0D0D" w:themeColor="text1" w:themeTint="F2"/>
          <w:sz w:val="24"/>
          <w:szCs w:val="24"/>
          <w:lang w:eastAsia="ru-RU"/>
        </w:rPr>
        <w:t>Так, согласно статье 192 ТК РФ к дисциплинарным взысканиям, в частности, относится увольнение работника по основаниям, предусмотренным </w:t>
      </w:r>
      <w:hyperlink r:id="rId7" w:anchor="Par1359"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пунктами 5,</w:t>
        </w:r>
      </w:hyperlink>
      <w:r w:rsidR="00765801" w:rsidRPr="009C374E">
        <w:rPr>
          <w:rFonts w:ascii="Times New Roman" w:eastAsia="Times New Roman" w:hAnsi="Times New Roman" w:cs="Times New Roman"/>
          <w:color w:val="0D0D0D" w:themeColor="text1" w:themeTint="F2"/>
          <w:sz w:val="24"/>
          <w:szCs w:val="24"/>
          <w:lang w:eastAsia="ru-RU"/>
        </w:rPr>
        <w:t> </w:t>
      </w:r>
      <w:hyperlink r:id="rId8" w:anchor="Par1360"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6,</w:t>
        </w:r>
      </w:hyperlink>
      <w:r w:rsidR="00765801" w:rsidRPr="009C374E">
        <w:rPr>
          <w:rFonts w:ascii="Times New Roman" w:eastAsia="Times New Roman" w:hAnsi="Times New Roman" w:cs="Times New Roman"/>
          <w:color w:val="0D0D0D" w:themeColor="text1" w:themeTint="F2"/>
          <w:sz w:val="24"/>
          <w:szCs w:val="24"/>
          <w:lang w:eastAsia="ru-RU"/>
        </w:rPr>
        <w:t> </w:t>
      </w:r>
      <w:hyperlink r:id="rId9" w:anchor="Par1381"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9</w:t>
        </w:r>
      </w:hyperlink>
      <w:r w:rsidR="00765801" w:rsidRPr="009C374E">
        <w:rPr>
          <w:rFonts w:ascii="Times New Roman" w:eastAsia="Times New Roman" w:hAnsi="Times New Roman" w:cs="Times New Roman"/>
          <w:color w:val="0D0D0D" w:themeColor="text1" w:themeTint="F2"/>
          <w:sz w:val="24"/>
          <w:szCs w:val="24"/>
          <w:lang w:eastAsia="ru-RU"/>
        </w:rPr>
        <w:t> или </w:t>
      </w:r>
      <w:hyperlink r:id="rId10" w:anchor="Par1382"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10 части первой статьи 81</w:t>
        </w:r>
      </w:hyperlink>
      <w:r w:rsidR="00765801" w:rsidRPr="009C374E">
        <w:rPr>
          <w:rFonts w:ascii="Times New Roman" w:eastAsia="Times New Roman" w:hAnsi="Times New Roman" w:cs="Times New Roman"/>
          <w:color w:val="0D0D0D" w:themeColor="text1" w:themeTint="F2"/>
          <w:sz w:val="24"/>
          <w:szCs w:val="24"/>
          <w:lang w:eastAsia="ru-RU"/>
        </w:rPr>
        <w:t>, </w:t>
      </w:r>
      <w:hyperlink r:id="rId11" w:anchor="Par4971"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пунктом 1 статьи 336</w:t>
        </w:r>
      </w:hyperlink>
      <w:r w:rsidR="00765801" w:rsidRPr="009C374E">
        <w:rPr>
          <w:rFonts w:ascii="Times New Roman" w:eastAsia="Times New Roman" w:hAnsi="Times New Roman" w:cs="Times New Roman"/>
          <w:color w:val="0D0D0D" w:themeColor="text1" w:themeTint="F2"/>
          <w:sz w:val="24"/>
          <w:szCs w:val="24"/>
          <w:lang w:eastAsia="ru-RU"/>
        </w:rPr>
        <w:t>, а также</w:t>
      </w:r>
      <w:proofErr w:type="gramEnd"/>
      <w:r w:rsidR="00765801" w:rsidRPr="009C374E">
        <w:rPr>
          <w:rFonts w:ascii="Times New Roman" w:eastAsia="Times New Roman" w:hAnsi="Times New Roman" w:cs="Times New Roman"/>
          <w:color w:val="0D0D0D" w:themeColor="text1" w:themeTint="F2"/>
          <w:sz w:val="24"/>
          <w:szCs w:val="24"/>
          <w:lang w:eastAsia="ru-RU"/>
        </w:rPr>
        <w:t> </w:t>
      </w:r>
      <w:hyperlink r:id="rId12" w:anchor="Par1376"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пунктами 7</w:t>
        </w:r>
      </w:hyperlink>
      <w:r w:rsidR="00765801" w:rsidRPr="009C374E">
        <w:rPr>
          <w:rFonts w:ascii="Times New Roman" w:eastAsia="Times New Roman" w:hAnsi="Times New Roman" w:cs="Times New Roman"/>
          <w:color w:val="0D0D0D" w:themeColor="text1" w:themeTint="F2"/>
          <w:sz w:val="24"/>
          <w:szCs w:val="24"/>
          <w:lang w:eastAsia="ru-RU"/>
        </w:rPr>
        <w:t> или </w:t>
      </w:r>
      <w:hyperlink r:id="rId13" w:anchor="Par1377"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7.1</w:t>
        </w:r>
      </w:hyperlink>
      <w:r w:rsidR="00765801" w:rsidRPr="009C374E">
        <w:rPr>
          <w:rFonts w:ascii="Times New Roman" w:eastAsia="Times New Roman" w:hAnsi="Times New Roman" w:cs="Times New Roman"/>
          <w:color w:val="0D0D0D" w:themeColor="text1" w:themeTint="F2"/>
          <w:sz w:val="24"/>
          <w:szCs w:val="24"/>
          <w:lang w:eastAsia="ru-RU"/>
        </w:rPr>
        <w:t> </w:t>
      </w:r>
      <w:hyperlink r:id="rId14" w:anchor="Par1380" w:tooltip="Ссылка на текущий документ" w:history="1">
        <w:r w:rsidR="00765801" w:rsidRPr="009C374E">
          <w:rPr>
            <w:rFonts w:ascii="Times New Roman" w:eastAsia="Times New Roman" w:hAnsi="Times New Roman" w:cs="Times New Roman"/>
            <w:color w:val="0D0D0D" w:themeColor="text1" w:themeTint="F2"/>
            <w:sz w:val="24"/>
            <w:szCs w:val="24"/>
            <w:lang w:eastAsia="ru-RU"/>
          </w:rPr>
          <w:t>части первой статьи 81</w:t>
        </w:r>
      </w:hyperlink>
      <w:r w:rsidR="00765801" w:rsidRPr="009C374E">
        <w:rPr>
          <w:rFonts w:ascii="Times New Roman" w:eastAsia="Times New Roman" w:hAnsi="Times New Roman" w:cs="Times New Roman"/>
          <w:color w:val="0D0D0D" w:themeColor="text1" w:themeTint="F2"/>
          <w:sz w:val="24"/>
          <w:szCs w:val="24"/>
          <w:lang w:eastAsia="ru-RU"/>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3.3.3. Трудовой договор может быть расторгнут работодателем, в том числе в следующих случаях:</w:t>
      </w:r>
    </w:p>
    <w:p w:rsidR="00765801" w:rsidRPr="009C374E" w:rsidRDefault="00765801" w:rsidP="007367D6">
      <w:pPr>
        <w:numPr>
          <w:ilvl w:val="0"/>
          <w:numId w:val="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9C374E">
        <w:rPr>
          <w:rFonts w:ascii="Times New Roman" w:eastAsia="Times New Roman" w:hAnsi="Times New Roman" w:cs="Times New Roman"/>
          <w:color w:val="0D0D0D" w:themeColor="text1" w:themeTint="F2"/>
          <w:sz w:val="24"/>
          <w:szCs w:val="24"/>
          <w:lang w:eastAsia="ru-RU"/>
        </w:rPr>
        <w:t>в</w:t>
      </w:r>
      <w:proofErr w:type="gramEnd"/>
      <w:r w:rsidRPr="009C374E">
        <w:rPr>
          <w:rFonts w:ascii="Times New Roman" w:eastAsia="Times New Roman" w:hAnsi="Times New Roman" w:cs="Times New Roman"/>
          <w:color w:val="0D0D0D" w:themeColor="text1" w:themeTint="F2"/>
          <w:sz w:val="24"/>
          <w:szCs w:val="24"/>
          <w:lang w:eastAsia="ru-RU"/>
        </w:rPr>
        <w:t xml:space="preserve">» </w:t>
      </w:r>
      <w:proofErr w:type="gramStart"/>
      <w:r w:rsidRPr="009C374E">
        <w:rPr>
          <w:rFonts w:ascii="Times New Roman" w:eastAsia="Times New Roman" w:hAnsi="Times New Roman" w:cs="Times New Roman"/>
          <w:color w:val="0D0D0D" w:themeColor="text1" w:themeTint="F2"/>
          <w:sz w:val="24"/>
          <w:szCs w:val="24"/>
          <w:lang w:eastAsia="ru-RU"/>
        </w:rPr>
        <w:t>пункта</w:t>
      </w:r>
      <w:proofErr w:type="gramEnd"/>
      <w:r w:rsidRPr="009C374E">
        <w:rPr>
          <w:rFonts w:ascii="Times New Roman" w:eastAsia="Times New Roman" w:hAnsi="Times New Roman" w:cs="Times New Roman"/>
          <w:color w:val="0D0D0D" w:themeColor="text1" w:themeTint="F2"/>
          <w:sz w:val="24"/>
          <w:szCs w:val="24"/>
          <w:lang w:eastAsia="ru-RU"/>
        </w:rPr>
        <w:t> 6 части 1 статьи 81 ТК РФ);</w:t>
      </w:r>
    </w:p>
    <w:p w:rsidR="00765801" w:rsidRPr="009C374E" w:rsidRDefault="00765801" w:rsidP="007367D6">
      <w:pPr>
        <w:numPr>
          <w:ilvl w:val="0"/>
          <w:numId w:val="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765801" w:rsidRPr="009C374E" w:rsidRDefault="00765801" w:rsidP="007367D6">
      <w:pPr>
        <w:numPr>
          <w:ilvl w:val="0"/>
          <w:numId w:val="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lastRenderedPageBreak/>
        <w:t>принятия необоснованного решения руководителем организа</w:t>
      </w:r>
      <w:r w:rsidR="004F359E">
        <w:rPr>
          <w:rFonts w:ascii="Times New Roman" w:eastAsia="Times New Roman" w:hAnsi="Times New Roman" w:cs="Times New Roman"/>
          <w:color w:val="0D0D0D" w:themeColor="text1" w:themeTint="F2"/>
          <w:sz w:val="24"/>
          <w:szCs w:val="24"/>
          <w:lang w:eastAsia="ru-RU"/>
        </w:rPr>
        <w:t>ции</w:t>
      </w:r>
      <w:r w:rsidRPr="009C374E">
        <w:rPr>
          <w:rFonts w:ascii="Times New Roman" w:eastAsia="Times New Roman" w:hAnsi="Times New Roman" w:cs="Times New Roman"/>
          <w:color w:val="0D0D0D" w:themeColor="text1" w:themeTint="F2"/>
          <w:sz w:val="24"/>
          <w:szCs w:val="24"/>
          <w:lang w:eastAsia="ru-RU"/>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765801" w:rsidRPr="009C374E" w:rsidRDefault="00765801" w:rsidP="007367D6">
      <w:pPr>
        <w:numPr>
          <w:ilvl w:val="0"/>
          <w:numId w:val="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однократного грубого нарушения руководителем организации, его заместителями своих трудовых обязанностей (пункт 10 части первой статьи 81 ТК РФ).</w:t>
      </w:r>
    </w:p>
    <w:p w:rsidR="00765801" w:rsidRPr="00C3089A" w:rsidRDefault="00765801" w:rsidP="007367D6">
      <w:pPr>
        <w:spacing w:after="0" w:line="240" w:lineRule="auto"/>
        <w:jc w:val="both"/>
        <w:outlineLvl w:val="0"/>
        <w:rPr>
          <w:rFonts w:ascii="Times New Roman" w:eastAsia="Times New Roman" w:hAnsi="Times New Roman" w:cs="Times New Roman"/>
          <w:b/>
          <w:color w:val="0D0D0D" w:themeColor="text1" w:themeTint="F2"/>
          <w:kern w:val="36"/>
          <w:sz w:val="24"/>
          <w:szCs w:val="24"/>
          <w:lang w:eastAsia="ru-RU"/>
        </w:rPr>
      </w:pPr>
      <w:bookmarkStart w:id="3" w:name="_Toc369706629"/>
      <w:r w:rsidRPr="00C3089A">
        <w:rPr>
          <w:rFonts w:ascii="Times New Roman" w:eastAsia="Times New Roman" w:hAnsi="Times New Roman" w:cs="Times New Roman"/>
          <w:b/>
          <w:color w:val="0D0D0D" w:themeColor="text1" w:themeTint="F2"/>
          <w:kern w:val="36"/>
          <w:sz w:val="24"/>
          <w:szCs w:val="24"/>
          <w:lang w:eastAsia="ru-RU"/>
        </w:rPr>
        <w:t>4.Основные принципы противодействия коррупции в </w:t>
      </w:r>
      <w:bookmarkEnd w:id="3"/>
      <w:r w:rsidR="009C374E" w:rsidRPr="00C3089A">
        <w:rPr>
          <w:rFonts w:ascii="Times New Roman" w:eastAsia="Times New Roman" w:hAnsi="Times New Roman" w:cs="Times New Roman"/>
          <w:b/>
          <w:color w:val="0D0D0D" w:themeColor="text1" w:themeTint="F2"/>
          <w:kern w:val="36"/>
          <w:sz w:val="24"/>
          <w:szCs w:val="24"/>
          <w:lang w:eastAsia="ru-RU"/>
        </w:rPr>
        <w:t xml:space="preserve">МАОУ «СОШ </w:t>
      </w:r>
      <w:r w:rsidR="00E051AB">
        <w:rPr>
          <w:rFonts w:ascii="Times New Roman" w:eastAsia="Times New Roman" w:hAnsi="Times New Roman" w:cs="Times New Roman"/>
          <w:b/>
          <w:color w:val="0D0D0D" w:themeColor="text1" w:themeTint="F2"/>
          <w:kern w:val="36"/>
          <w:sz w:val="24"/>
          <w:szCs w:val="24"/>
          <w:lang w:eastAsia="ru-RU"/>
        </w:rPr>
        <w:t>№23</w:t>
      </w:r>
      <w:r w:rsidR="009C374E" w:rsidRPr="00C3089A">
        <w:rPr>
          <w:rFonts w:ascii="Times New Roman" w:eastAsia="Times New Roman" w:hAnsi="Times New Roman" w:cs="Times New Roman"/>
          <w:b/>
          <w:color w:val="0D0D0D" w:themeColor="text1" w:themeTint="F2"/>
          <w:kern w:val="36"/>
          <w:sz w:val="24"/>
          <w:szCs w:val="24"/>
          <w:lang w:eastAsia="ru-RU"/>
        </w:rPr>
        <w:t>» г. Стерлитамак РБ</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4.1.Система мер противодействия </w:t>
      </w:r>
      <w:r w:rsidR="009C374E">
        <w:rPr>
          <w:rFonts w:ascii="Times New Roman" w:eastAsia="Times New Roman" w:hAnsi="Times New Roman" w:cs="Times New Roman"/>
          <w:color w:val="0D0D0D" w:themeColor="text1" w:themeTint="F2"/>
          <w:sz w:val="24"/>
          <w:szCs w:val="24"/>
          <w:lang w:eastAsia="ru-RU"/>
        </w:rPr>
        <w:t xml:space="preserve">коррупции в </w:t>
      </w:r>
      <w:r w:rsidR="00C3089A">
        <w:rPr>
          <w:rFonts w:ascii="Times New Roman" w:eastAsia="Times New Roman" w:hAnsi="Times New Roman" w:cs="Times New Roman"/>
          <w:color w:val="0D0D0D" w:themeColor="text1" w:themeTint="F2"/>
          <w:sz w:val="24"/>
          <w:szCs w:val="24"/>
          <w:lang w:eastAsia="ru-RU"/>
        </w:rPr>
        <w:t>школе</w:t>
      </w:r>
      <w:r w:rsidR="009C374E">
        <w:rPr>
          <w:rFonts w:ascii="Times New Roman" w:eastAsia="Times New Roman" w:hAnsi="Times New Roman" w:cs="Times New Roman"/>
          <w:color w:val="0D0D0D" w:themeColor="text1" w:themeTint="F2"/>
          <w:sz w:val="24"/>
          <w:szCs w:val="24"/>
          <w:lang w:eastAsia="ru-RU"/>
        </w:rPr>
        <w:t xml:space="preserve"> </w:t>
      </w:r>
      <w:r w:rsidRPr="009C374E">
        <w:rPr>
          <w:rFonts w:ascii="Times New Roman" w:eastAsia="Times New Roman" w:hAnsi="Times New Roman" w:cs="Times New Roman"/>
          <w:color w:val="0D0D0D" w:themeColor="text1" w:themeTint="F2"/>
          <w:sz w:val="24"/>
          <w:szCs w:val="24"/>
          <w:lang w:eastAsia="ru-RU"/>
        </w:rPr>
        <w:t>основываться на следующих ключевых принципах:</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4.1.1.Принцип соответствия политики</w:t>
      </w:r>
      <w:r w:rsidR="004D1086">
        <w:rPr>
          <w:rFonts w:ascii="Times New Roman" w:eastAsia="Times New Roman" w:hAnsi="Times New Roman" w:cs="Times New Roman"/>
          <w:iCs/>
          <w:color w:val="0D0D0D" w:themeColor="text1" w:themeTint="F2"/>
          <w:sz w:val="24"/>
          <w:szCs w:val="24"/>
          <w:lang w:eastAsia="ru-RU"/>
        </w:rPr>
        <w:t xml:space="preserve"> </w:t>
      </w:r>
      <w:r w:rsidR="00C3089A">
        <w:rPr>
          <w:rFonts w:ascii="Times New Roman" w:eastAsia="Times New Roman" w:hAnsi="Times New Roman" w:cs="Times New Roman"/>
          <w:iCs/>
          <w:color w:val="0D0D0D" w:themeColor="text1" w:themeTint="F2"/>
          <w:sz w:val="24"/>
          <w:szCs w:val="24"/>
          <w:lang w:eastAsia="ru-RU"/>
        </w:rPr>
        <w:t>школы</w:t>
      </w:r>
      <w:r w:rsidRPr="009C374E">
        <w:rPr>
          <w:rFonts w:ascii="Times New Roman" w:eastAsia="Times New Roman" w:hAnsi="Times New Roman" w:cs="Times New Roman"/>
          <w:iCs/>
          <w:color w:val="0D0D0D" w:themeColor="text1" w:themeTint="F2"/>
          <w:sz w:val="24"/>
          <w:szCs w:val="24"/>
          <w:lang w:eastAsia="ru-RU"/>
        </w:rPr>
        <w:t xml:space="preserve"> действующему законодательству и общепринятым нормам.</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общеобразовательному учреждению.</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4.1.2.Принцип личного примера руководства.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Ключевая роль руководства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4.1.3.Принцип вовлеченности работников.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Информированность работников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4.1.4.Принцип соразмерности антикоррупционных процедур риску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Разработка и выполнение комплекса мероприятий, позволяющих снизить вероятность вовлечения </w:t>
      </w:r>
      <w:r w:rsidR="00C3089A">
        <w:rPr>
          <w:rFonts w:ascii="Times New Roman" w:eastAsia="Times New Roman" w:hAnsi="Times New Roman" w:cs="Times New Roman"/>
          <w:color w:val="0D0D0D" w:themeColor="text1" w:themeTint="F2"/>
          <w:sz w:val="24"/>
          <w:szCs w:val="24"/>
          <w:lang w:eastAsia="ru-RU"/>
        </w:rPr>
        <w:t>школы</w:t>
      </w:r>
      <w:r w:rsidR="00D0652B">
        <w:rPr>
          <w:rFonts w:ascii="Times New Roman" w:eastAsia="Times New Roman" w:hAnsi="Times New Roman" w:cs="Times New Roman"/>
          <w:color w:val="0D0D0D" w:themeColor="text1" w:themeTint="F2"/>
          <w:sz w:val="24"/>
          <w:szCs w:val="24"/>
          <w:lang w:eastAsia="ru-RU"/>
        </w:rPr>
        <w:t>, ее руководителя</w:t>
      </w:r>
      <w:r w:rsidRPr="009C374E">
        <w:rPr>
          <w:rFonts w:ascii="Times New Roman" w:eastAsia="Times New Roman" w:hAnsi="Times New Roman" w:cs="Times New Roman"/>
          <w:color w:val="0D0D0D" w:themeColor="text1" w:themeTint="F2"/>
          <w:sz w:val="24"/>
          <w:szCs w:val="24"/>
          <w:lang w:eastAsia="ru-RU"/>
        </w:rPr>
        <w:t xml:space="preserve"> и сотрудников в коррупционную деятельность, осуществляется с учетом существующих в деятельности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коррупционных рисков.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4.1.5.Принцип эффективности  антикоррупционных процедур.</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7B62A8">
        <w:rPr>
          <w:rFonts w:ascii="Times New Roman" w:eastAsia="Times New Roman" w:hAnsi="Times New Roman" w:cs="Times New Roman"/>
          <w:color w:val="0D0D0D" w:themeColor="text1" w:themeTint="F2"/>
          <w:sz w:val="24"/>
          <w:szCs w:val="24"/>
          <w:lang w:eastAsia="ru-RU"/>
        </w:rPr>
        <w:t xml:space="preserve">Применение в </w:t>
      </w:r>
      <w:r w:rsidR="00C3089A" w:rsidRPr="007B62A8">
        <w:rPr>
          <w:rFonts w:ascii="Times New Roman" w:eastAsia="Times New Roman" w:hAnsi="Times New Roman" w:cs="Times New Roman"/>
          <w:color w:val="0D0D0D" w:themeColor="text1" w:themeTint="F2"/>
          <w:sz w:val="24"/>
          <w:szCs w:val="24"/>
          <w:lang w:eastAsia="ru-RU"/>
        </w:rPr>
        <w:t>школе</w:t>
      </w:r>
      <w:r w:rsidRPr="007B62A8">
        <w:rPr>
          <w:rFonts w:ascii="Times New Roman" w:eastAsia="Times New Roman" w:hAnsi="Times New Roman" w:cs="Times New Roman"/>
          <w:color w:val="0D0D0D" w:themeColor="text1" w:themeTint="F2"/>
          <w:sz w:val="24"/>
          <w:szCs w:val="24"/>
          <w:lang w:eastAsia="ru-RU"/>
        </w:rPr>
        <w:t xml:space="preserve"> таких антикоррупционных мероприятий, которые имеют низкую стоимость, обеспечивают простоту реализации и </w:t>
      </w:r>
      <w:proofErr w:type="gramStart"/>
      <w:r w:rsidRPr="007B62A8">
        <w:rPr>
          <w:rFonts w:ascii="Times New Roman" w:eastAsia="Times New Roman" w:hAnsi="Times New Roman" w:cs="Times New Roman"/>
          <w:color w:val="0D0D0D" w:themeColor="text1" w:themeTint="F2"/>
          <w:sz w:val="24"/>
          <w:szCs w:val="24"/>
          <w:lang w:eastAsia="ru-RU"/>
        </w:rPr>
        <w:t>приносят значимый результат</w:t>
      </w:r>
      <w:proofErr w:type="gramEnd"/>
      <w:r w:rsidRPr="007B62A8">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4.1.6.Принцип ответственности и неотвратимости наказания.</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Неотвратимость наказания для работников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за реализацию внутриорганизационной антикоррупционной политики.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4.1.7.Принцип открытости деятельности.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Информирование контрагентов, партнёров, заказчиков, родителей </w:t>
      </w:r>
      <w:r w:rsidR="00B70F5B">
        <w:rPr>
          <w:rFonts w:ascii="Times New Roman" w:eastAsia="Times New Roman" w:hAnsi="Times New Roman" w:cs="Times New Roman"/>
          <w:color w:val="0D0D0D" w:themeColor="text1" w:themeTint="F2"/>
          <w:sz w:val="24"/>
          <w:szCs w:val="24"/>
          <w:lang w:eastAsia="ru-RU"/>
        </w:rPr>
        <w:t>(</w:t>
      </w:r>
      <w:r w:rsidRPr="009C374E">
        <w:rPr>
          <w:rFonts w:ascii="Times New Roman" w:eastAsia="Times New Roman" w:hAnsi="Times New Roman" w:cs="Times New Roman"/>
          <w:color w:val="0D0D0D" w:themeColor="text1" w:themeTint="F2"/>
          <w:sz w:val="24"/>
          <w:szCs w:val="24"/>
          <w:lang w:eastAsia="ru-RU"/>
        </w:rPr>
        <w:t>законных представителей</w:t>
      </w:r>
      <w:r w:rsidR="00B70F5B">
        <w:rPr>
          <w:rFonts w:ascii="Times New Roman" w:eastAsia="Times New Roman" w:hAnsi="Times New Roman" w:cs="Times New Roman"/>
          <w:color w:val="0D0D0D" w:themeColor="text1" w:themeTint="F2"/>
          <w:sz w:val="24"/>
          <w:szCs w:val="24"/>
          <w:lang w:eastAsia="ru-RU"/>
        </w:rPr>
        <w:t>)</w:t>
      </w:r>
      <w:r w:rsidRPr="009C374E">
        <w:rPr>
          <w:rFonts w:ascii="Times New Roman" w:eastAsia="Times New Roman" w:hAnsi="Times New Roman" w:cs="Times New Roman"/>
          <w:color w:val="0D0D0D" w:themeColor="text1" w:themeTint="F2"/>
          <w:sz w:val="24"/>
          <w:szCs w:val="24"/>
          <w:lang w:eastAsia="ru-RU"/>
        </w:rPr>
        <w:t xml:space="preserve">, а так же общественности о принятых в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 xml:space="preserve"> антикоррупционных стандартах осуществления образовательной деятельнос</w:t>
      </w:r>
      <w:r w:rsidR="00D0652B">
        <w:rPr>
          <w:rFonts w:ascii="Times New Roman" w:eastAsia="Times New Roman" w:hAnsi="Times New Roman" w:cs="Times New Roman"/>
          <w:color w:val="0D0D0D" w:themeColor="text1" w:themeTint="F2"/>
          <w:sz w:val="24"/>
          <w:szCs w:val="24"/>
          <w:lang w:eastAsia="ru-RU"/>
        </w:rPr>
        <w:t>ти</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iCs/>
          <w:color w:val="0D0D0D" w:themeColor="text1" w:themeTint="F2"/>
          <w:sz w:val="24"/>
          <w:szCs w:val="24"/>
          <w:lang w:eastAsia="ru-RU"/>
        </w:rPr>
        <w:t>4.1.8.Принцип постоянного контроля и регулярного мониторинга.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9C374E">
        <w:rPr>
          <w:rFonts w:ascii="Times New Roman" w:eastAsia="Times New Roman" w:hAnsi="Times New Roman" w:cs="Times New Roman"/>
          <w:color w:val="0D0D0D" w:themeColor="text1" w:themeTint="F2"/>
          <w:sz w:val="24"/>
          <w:szCs w:val="24"/>
          <w:lang w:eastAsia="ru-RU"/>
        </w:rPr>
        <w:t>контроля за</w:t>
      </w:r>
      <w:proofErr w:type="gramEnd"/>
      <w:r w:rsidRPr="009C374E">
        <w:rPr>
          <w:rFonts w:ascii="Times New Roman" w:eastAsia="Times New Roman" w:hAnsi="Times New Roman" w:cs="Times New Roman"/>
          <w:color w:val="0D0D0D" w:themeColor="text1" w:themeTint="F2"/>
          <w:sz w:val="24"/>
          <w:szCs w:val="24"/>
          <w:lang w:eastAsia="ru-RU"/>
        </w:rPr>
        <w:t xml:space="preserve"> их исполнением.</w:t>
      </w:r>
    </w:p>
    <w:p w:rsidR="00765801" w:rsidRPr="00C3089A" w:rsidRDefault="00765801" w:rsidP="007367D6">
      <w:pPr>
        <w:spacing w:after="0" w:line="240" w:lineRule="auto"/>
        <w:jc w:val="both"/>
        <w:outlineLvl w:val="0"/>
        <w:rPr>
          <w:rFonts w:ascii="Times New Roman" w:eastAsia="Times New Roman" w:hAnsi="Times New Roman" w:cs="Times New Roman"/>
          <w:b/>
          <w:color w:val="0D0D0D" w:themeColor="text1" w:themeTint="F2"/>
          <w:kern w:val="36"/>
          <w:sz w:val="24"/>
          <w:szCs w:val="24"/>
          <w:lang w:eastAsia="ru-RU"/>
        </w:rPr>
      </w:pPr>
      <w:bookmarkStart w:id="4" w:name="_Toc369706630"/>
      <w:r w:rsidRPr="00C3089A">
        <w:rPr>
          <w:rFonts w:ascii="Times New Roman" w:eastAsia="Times New Roman" w:hAnsi="Times New Roman" w:cs="Times New Roman"/>
          <w:b/>
          <w:color w:val="0D0D0D" w:themeColor="text1" w:themeTint="F2"/>
          <w:kern w:val="36"/>
          <w:sz w:val="24"/>
          <w:szCs w:val="24"/>
          <w:lang w:eastAsia="ru-RU"/>
        </w:rPr>
        <w:t xml:space="preserve">5.Антикоррупционная </w:t>
      </w:r>
      <w:r w:rsidRPr="007B62A8">
        <w:rPr>
          <w:rFonts w:ascii="Times New Roman" w:eastAsia="Times New Roman" w:hAnsi="Times New Roman" w:cs="Times New Roman"/>
          <w:b/>
          <w:color w:val="0D0D0D" w:themeColor="text1" w:themeTint="F2"/>
          <w:kern w:val="36"/>
          <w:sz w:val="24"/>
          <w:szCs w:val="24"/>
          <w:lang w:eastAsia="ru-RU"/>
        </w:rPr>
        <w:t>политика</w:t>
      </w:r>
      <w:r w:rsidRPr="00C3089A">
        <w:rPr>
          <w:rFonts w:ascii="Times New Roman" w:eastAsia="Times New Roman" w:hAnsi="Times New Roman" w:cs="Times New Roman"/>
          <w:b/>
          <w:color w:val="0D0D0D" w:themeColor="text1" w:themeTint="F2"/>
          <w:kern w:val="36"/>
          <w:sz w:val="24"/>
          <w:szCs w:val="24"/>
          <w:lang w:eastAsia="ru-RU"/>
        </w:rPr>
        <w:t xml:space="preserve"> </w:t>
      </w:r>
      <w:bookmarkEnd w:id="4"/>
      <w:r w:rsidR="004D1086" w:rsidRPr="00C3089A">
        <w:rPr>
          <w:rFonts w:ascii="Times New Roman" w:eastAsia="Times New Roman" w:hAnsi="Times New Roman" w:cs="Times New Roman"/>
          <w:b/>
          <w:color w:val="0D0D0D" w:themeColor="text1" w:themeTint="F2"/>
          <w:kern w:val="36"/>
          <w:sz w:val="24"/>
          <w:szCs w:val="24"/>
          <w:lang w:eastAsia="ru-RU"/>
        </w:rPr>
        <w:t xml:space="preserve">МАОУ «СОШ </w:t>
      </w:r>
      <w:r w:rsidR="00E051AB">
        <w:rPr>
          <w:rFonts w:ascii="Times New Roman" w:eastAsia="Times New Roman" w:hAnsi="Times New Roman" w:cs="Times New Roman"/>
          <w:b/>
          <w:color w:val="0D0D0D" w:themeColor="text1" w:themeTint="F2"/>
          <w:kern w:val="36"/>
          <w:sz w:val="24"/>
          <w:szCs w:val="24"/>
          <w:lang w:eastAsia="ru-RU"/>
        </w:rPr>
        <w:t>№23</w:t>
      </w:r>
      <w:r w:rsidR="004D1086" w:rsidRPr="00C3089A">
        <w:rPr>
          <w:rFonts w:ascii="Times New Roman" w:eastAsia="Times New Roman" w:hAnsi="Times New Roman" w:cs="Times New Roman"/>
          <w:b/>
          <w:color w:val="0D0D0D" w:themeColor="text1" w:themeTint="F2"/>
          <w:kern w:val="36"/>
          <w:sz w:val="24"/>
          <w:szCs w:val="24"/>
          <w:lang w:eastAsia="ru-RU"/>
        </w:rPr>
        <w:t>» г. Стерлитамак РБ</w:t>
      </w:r>
    </w:p>
    <w:p w:rsidR="00765801" w:rsidRPr="00810857" w:rsidRDefault="00765801" w:rsidP="007367D6">
      <w:pPr>
        <w:spacing w:after="0" w:line="240" w:lineRule="auto"/>
        <w:jc w:val="both"/>
        <w:outlineLvl w:val="1"/>
        <w:rPr>
          <w:rFonts w:ascii="Times New Roman" w:eastAsia="Times New Roman" w:hAnsi="Times New Roman" w:cs="Times New Roman"/>
          <w:color w:val="0D0D0D" w:themeColor="text1" w:themeTint="F2"/>
          <w:sz w:val="24"/>
          <w:szCs w:val="24"/>
          <w:lang w:eastAsia="ru-RU"/>
        </w:rPr>
      </w:pPr>
      <w:bookmarkStart w:id="5" w:name="_Toc369706631"/>
      <w:r w:rsidRPr="009C374E">
        <w:rPr>
          <w:rFonts w:ascii="Times New Roman" w:eastAsia="Times New Roman" w:hAnsi="Times New Roman" w:cs="Times New Roman"/>
          <w:color w:val="0D0D0D" w:themeColor="text1" w:themeTint="F2"/>
          <w:sz w:val="24"/>
          <w:szCs w:val="24"/>
          <w:lang w:eastAsia="ru-RU"/>
        </w:rPr>
        <w:t>5.1</w:t>
      </w:r>
      <w:r w:rsidRPr="00810857">
        <w:rPr>
          <w:rFonts w:ascii="Times New Roman" w:eastAsia="Times New Roman" w:hAnsi="Times New Roman" w:cs="Times New Roman"/>
          <w:color w:val="0D0D0D" w:themeColor="text1" w:themeTint="F2"/>
          <w:sz w:val="24"/>
          <w:szCs w:val="24"/>
          <w:lang w:eastAsia="ru-RU"/>
        </w:rPr>
        <w:t>. Общие подходы к разработке и реализации антикоррупционной политики</w:t>
      </w:r>
      <w:bookmarkEnd w:id="5"/>
      <w:r w:rsidRPr="00810857">
        <w:rPr>
          <w:rFonts w:ascii="Times New Roman" w:eastAsia="Times New Roman" w:hAnsi="Times New Roman" w:cs="Times New Roman"/>
          <w:color w:val="0D0D0D" w:themeColor="text1" w:themeTint="F2"/>
          <w:sz w:val="24"/>
          <w:szCs w:val="24"/>
          <w:lang w:eastAsia="ru-RU"/>
        </w:rPr>
        <w:t>:</w:t>
      </w:r>
    </w:p>
    <w:p w:rsidR="00765801" w:rsidRPr="00810857"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5</w:t>
      </w:r>
      <w:r w:rsidR="004D1086" w:rsidRPr="00810857">
        <w:rPr>
          <w:rFonts w:ascii="Times New Roman" w:eastAsia="Times New Roman" w:hAnsi="Times New Roman" w:cs="Times New Roman"/>
          <w:color w:val="0D0D0D" w:themeColor="text1" w:themeTint="F2"/>
          <w:sz w:val="24"/>
          <w:szCs w:val="24"/>
          <w:lang w:eastAsia="ru-RU"/>
        </w:rPr>
        <w:t xml:space="preserve">.1.1.Антикоррупционная политика МАОУ «СОШ </w:t>
      </w:r>
      <w:r w:rsidR="00E051AB" w:rsidRPr="00810857">
        <w:rPr>
          <w:rFonts w:ascii="Times New Roman" w:eastAsia="Times New Roman" w:hAnsi="Times New Roman" w:cs="Times New Roman"/>
          <w:color w:val="0D0D0D" w:themeColor="text1" w:themeTint="F2"/>
          <w:sz w:val="24"/>
          <w:szCs w:val="24"/>
          <w:lang w:eastAsia="ru-RU"/>
        </w:rPr>
        <w:t>№23</w:t>
      </w:r>
      <w:r w:rsidR="004D1086" w:rsidRPr="00810857">
        <w:rPr>
          <w:rFonts w:ascii="Times New Roman" w:eastAsia="Times New Roman" w:hAnsi="Times New Roman" w:cs="Times New Roman"/>
          <w:color w:val="0D0D0D" w:themeColor="text1" w:themeTint="F2"/>
          <w:sz w:val="24"/>
          <w:szCs w:val="24"/>
          <w:lang w:eastAsia="ru-RU"/>
        </w:rPr>
        <w:t xml:space="preserve">» г. Стерлитамак РБ </w:t>
      </w:r>
      <w:r w:rsidRPr="00810857">
        <w:rPr>
          <w:rFonts w:ascii="Times New Roman" w:eastAsia="Times New Roman" w:hAnsi="Times New Roman" w:cs="Times New Roman"/>
          <w:color w:val="0D0D0D" w:themeColor="text1" w:themeTint="F2"/>
          <w:sz w:val="24"/>
          <w:szCs w:val="24"/>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w:t>
      </w:r>
      <w:r w:rsidR="004D1086" w:rsidRPr="00810857">
        <w:rPr>
          <w:rFonts w:ascii="Times New Roman" w:eastAsia="Times New Roman" w:hAnsi="Times New Roman" w:cs="Times New Roman"/>
          <w:color w:val="0D0D0D" w:themeColor="text1" w:themeTint="F2"/>
          <w:sz w:val="24"/>
          <w:szCs w:val="24"/>
          <w:lang w:eastAsia="ru-RU"/>
        </w:rPr>
        <w:t xml:space="preserve">вонарушений в деятельности </w:t>
      </w:r>
      <w:r w:rsidR="00C3089A" w:rsidRPr="00810857">
        <w:rPr>
          <w:rFonts w:ascii="Times New Roman" w:eastAsia="Times New Roman" w:hAnsi="Times New Roman" w:cs="Times New Roman"/>
          <w:color w:val="0D0D0D" w:themeColor="text1" w:themeTint="F2"/>
          <w:sz w:val="24"/>
          <w:szCs w:val="24"/>
          <w:lang w:eastAsia="ru-RU"/>
        </w:rPr>
        <w:t>школы</w:t>
      </w:r>
      <w:r w:rsidRPr="00810857">
        <w:rPr>
          <w:rFonts w:ascii="Times New Roman" w:eastAsia="Times New Roman" w:hAnsi="Times New Roman" w:cs="Times New Roman"/>
          <w:color w:val="0D0D0D" w:themeColor="text1" w:themeTint="F2"/>
          <w:sz w:val="24"/>
          <w:szCs w:val="24"/>
          <w:lang w:eastAsia="ru-RU"/>
        </w:rPr>
        <w:t>.</w:t>
      </w:r>
    </w:p>
    <w:p w:rsidR="00765801" w:rsidRPr="00810857" w:rsidRDefault="00765801" w:rsidP="00D0652B">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lastRenderedPageBreak/>
        <w:t>5.1.2.Свед</w:t>
      </w:r>
      <w:r w:rsidR="004D1086" w:rsidRPr="00810857">
        <w:rPr>
          <w:rFonts w:ascii="Times New Roman" w:eastAsia="Times New Roman" w:hAnsi="Times New Roman" w:cs="Times New Roman"/>
          <w:color w:val="0D0D0D" w:themeColor="text1" w:themeTint="F2"/>
          <w:sz w:val="24"/>
          <w:szCs w:val="24"/>
          <w:lang w:eastAsia="ru-RU"/>
        </w:rPr>
        <w:t xml:space="preserve">ения о реализуемой в </w:t>
      </w:r>
      <w:r w:rsidR="00C3089A" w:rsidRPr="00810857">
        <w:rPr>
          <w:rFonts w:ascii="Times New Roman" w:eastAsia="Times New Roman" w:hAnsi="Times New Roman" w:cs="Times New Roman"/>
          <w:color w:val="0D0D0D" w:themeColor="text1" w:themeTint="F2"/>
          <w:sz w:val="24"/>
          <w:szCs w:val="24"/>
          <w:lang w:eastAsia="ru-RU"/>
        </w:rPr>
        <w:t>школе</w:t>
      </w:r>
      <w:r w:rsidRPr="00810857">
        <w:rPr>
          <w:rFonts w:ascii="Times New Roman" w:eastAsia="Times New Roman" w:hAnsi="Times New Roman" w:cs="Times New Roman"/>
          <w:color w:val="0D0D0D" w:themeColor="text1" w:themeTint="F2"/>
          <w:sz w:val="24"/>
          <w:szCs w:val="24"/>
          <w:lang w:eastAsia="ru-RU"/>
        </w:rPr>
        <w:t xml:space="preserve"> антикоррупционной политике закрепляются в данном Положении, а также в иных локальных нормативных актах, обязательных для выполнения всеми работни</w:t>
      </w:r>
      <w:r w:rsidR="004D1086" w:rsidRPr="00810857">
        <w:rPr>
          <w:rFonts w:ascii="Times New Roman" w:eastAsia="Times New Roman" w:hAnsi="Times New Roman" w:cs="Times New Roman"/>
          <w:color w:val="0D0D0D" w:themeColor="text1" w:themeTint="F2"/>
          <w:sz w:val="24"/>
          <w:szCs w:val="24"/>
          <w:lang w:eastAsia="ru-RU"/>
        </w:rPr>
        <w:t xml:space="preserve">ками </w:t>
      </w:r>
      <w:r w:rsidR="00C3089A" w:rsidRPr="00810857">
        <w:rPr>
          <w:rFonts w:ascii="Times New Roman" w:eastAsia="Times New Roman" w:hAnsi="Times New Roman" w:cs="Times New Roman"/>
          <w:color w:val="0D0D0D" w:themeColor="text1" w:themeTint="F2"/>
          <w:sz w:val="24"/>
          <w:szCs w:val="24"/>
          <w:lang w:eastAsia="ru-RU"/>
        </w:rPr>
        <w:t>школы</w:t>
      </w:r>
      <w:r w:rsidR="00D0652B" w:rsidRPr="00810857">
        <w:rPr>
          <w:rFonts w:ascii="Times New Roman" w:eastAsia="Times New Roman" w:hAnsi="Times New Roman" w:cs="Times New Roman"/>
          <w:color w:val="0D0D0D" w:themeColor="text1" w:themeTint="F2"/>
          <w:sz w:val="24"/>
          <w:szCs w:val="24"/>
          <w:lang w:eastAsia="ru-RU"/>
        </w:rPr>
        <w:t>, доводятся сведения всех работников под роспись.</w:t>
      </w:r>
    </w:p>
    <w:p w:rsidR="00765801" w:rsidRPr="00810857"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5.2</w:t>
      </w:r>
      <w:r w:rsidR="00765801" w:rsidRPr="00810857">
        <w:rPr>
          <w:rFonts w:ascii="Times New Roman" w:eastAsia="Times New Roman" w:hAnsi="Times New Roman" w:cs="Times New Roman"/>
          <w:color w:val="0D0D0D" w:themeColor="text1" w:themeTint="F2"/>
          <w:sz w:val="24"/>
          <w:szCs w:val="24"/>
          <w:lang w:eastAsia="ru-RU"/>
        </w:rPr>
        <w:t>.</w:t>
      </w:r>
      <w:r w:rsidR="00765801" w:rsidRPr="00810857">
        <w:rPr>
          <w:rFonts w:ascii="Times New Roman" w:eastAsia="Times New Roman" w:hAnsi="Times New Roman" w:cs="Times New Roman"/>
          <w:iCs/>
          <w:color w:val="0D0D0D" w:themeColor="text1" w:themeTint="F2"/>
          <w:sz w:val="24"/>
          <w:szCs w:val="24"/>
          <w:lang w:eastAsia="ru-RU"/>
        </w:rPr>
        <w:t>Анализ применения антикоррупционной политики и, при необходимости, ее пересмотр</w:t>
      </w:r>
      <w:r w:rsidR="00C3089A" w:rsidRPr="00810857">
        <w:rPr>
          <w:rFonts w:ascii="Times New Roman" w:eastAsia="Times New Roman" w:hAnsi="Times New Roman" w:cs="Times New Roman"/>
          <w:iCs/>
          <w:color w:val="0D0D0D" w:themeColor="text1" w:themeTint="F2"/>
          <w:sz w:val="24"/>
          <w:szCs w:val="24"/>
          <w:lang w:eastAsia="ru-RU"/>
        </w:rPr>
        <w:t>.</w:t>
      </w:r>
    </w:p>
    <w:p w:rsidR="00765801" w:rsidRPr="00810857"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5.2</w:t>
      </w:r>
      <w:r w:rsidR="00765801" w:rsidRPr="00810857">
        <w:rPr>
          <w:rFonts w:ascii="Times New Roman" w:eastAsia="Times New Roman" w:hAnsi="Times New Roman" w:cs="Times New Roman"/>
          <w:color w:val="0D0D0D" w:themeColor="text1" w:themeTint="F2"/>
          <w:sz w:val="24"/>
          <w:szCs w:val="24"/>
          <w:lang w:eastAsia="ru-RU"/>
        </w:rPr>
        <w:t xml:space="preserve">.1. </w:t>
      </w:r>
      <w:r w:rsidR="005C2D64" w:rsidRPr="00810857">
        <w:rPr>
          <w:rFonts w:ascii="Times New Roman" w:eastAsia="Times New Roman" w:hAnsi="Times New Roman" w:cs="Times New Roman"/>
          <w:color w:val="0D0D0D" w:themeColor="text1" w:themeTint="F2"/>
          <w:sz w:val="24"/>
          <w:szCs w:val="24"/>
          <w:lang w:eastAsia="ru-RU"/>
        </w:rPr>
        <w:t xml:space="preserve">В МАОУ «СОШ </w:t>
      </w:r>
      <w:r w:rsidR="00E051AB" w:rsidRPr="00810857">
        <w:rPr>
          <w:rFonts w:ascii="Times New Roman" w:eastAsia="Times New Roman" w:hAnsi="Times New Roman" w:cs="Times New Roman"/>
          <w:color w:val="0D0D0D" w:themeColor="text1" w:themeTint="F2"/>
          <w:sz w:val="24"/>
          <w:szCs w:val="24"/>
          <w:lang w:eastAsia="ru-RU"/>
        </w:rPr>
        <w:t>№23</w:t>
      </w:r>
      <w:r w:rsidR="005C2D64" w:rsidRPr="00810857">
        <w:rPr>
          <w:rFonts w:ascii="Times New Roman" w:eastAsia="Times New Roman" w:hAnsi="Times New Roman" w:cs="Times New Roman"/>
          <w:color w:val="0D0D0D" w:themeColor="text1" w:themeTint="F2"/>
          <w:sz w:val="24"/>
          <w:szCs w:val="24"/>
          <w:lang w:eastAsia="ru-RU"/>
        </w:rPr>
        <w:t>» г. Стерлитамак РБ</w:t>
      </w:r>
      <w:r w:rsidR="00765801" w:rsidRPr="00810857">
        <w:rPr>
          <w:rFonts w:ascii="Times New Roman" w:eastAsia="Times New Roman" w:hAnsi="Times New Roman" w:cs="Times New Roman"/>
          <w:color w:val="0D0D0D" w:themeColor="text1" w:themeTint="F2"/>
          <w:sz w:val="24"/>
          <w:szCs w:val="24"/>
          <w:lang w:eastAsia="ru-RU"/>
        </w:rPr>
        <w:t xml:space="preserve"> осуществляется регулярный мониторинг хода и эффективности реализации антикоррупционной политики.</w:t>
      </w:r>
    </w:p>
    <w:p w:rsidR="00765801" w:rsidRPr="00810857"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5.2</w:t>
      </w:r>
      <w:r w:rsidR="00765801" w:rsidRPr="00810857">
        <w:rPr>
          <w:rFonts w:ascii="Times New Roman" w:eastAsia="Times New Roman" w:hAnsi="Times New Roman" w:cs="Times New Roman"/>
          <w:color w:val="0D0D0D" w:themeColor="text1" w:themeTint="F2"/>
          <w:sz w:val="24"/>
          <w:szCs w:val="24"/>
          <w:lang w:eastAsia="ru-RU"/>
        </w:rPr>
        <w:t>.2.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w:t>
      </w:r>
    </w:p>
    <w:p w:rsidR="00765801" w:rsidRPr="00810857"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5.2</w:t>
      </w:r>
      <w:r w:rsidR="00765801" w:rsidRPr="00810857">
        <w:rPr>
          <w:rFonts w:ascii="Times New Roman" w:eastAsia="Times New Roman" w:hAnsi="Times New Roman" w:cs="Times New Roman"/>
          <w:color w:val="0D0D0D" w:themeColor="text1" w:themeTint="F2"/>
          <w:sz w:val="24"/>
          <w:szCs w:val="24"/>
          <w:lang w:eastAsia="ru-RU"/>
        </w:rPr>
        <w:t>.3. 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 т.д.</w:t>
      </w:r>
    </w:p>
    <w:p w:rsidR="00765801" w:rsidRPr="00810857"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iCs/>
          <w:color w:val="0D0D0D" w:themeColor="text1" w:themeTint="F2"/>
          <w:sz w:val="24"/>
          <w:szCs w:val="24"/>
          <w:lang w:eastAsia="ru-RU"/>
        </w:rPr>
        <w:t>5.3</w:t>
      </w:r>
      <w:r w:rsidR="00765801" w:rsidRPr="00810857">
        <w:rPr>
          <w:rFonts w:ascii="Times New Roman" w:eastAsia="Times New Roman" w:hAnsi="Times New Roman" w:cs="Times New Roman"/>
          <w:iCs/>
          <w:color w:val="0D0D0D" w:themeColor="text1" w:themeTint="F2"/>
          <w:sz w:val="24"/>
          <w:szCs w:val="24"/>
          <w:lang w:eastAsia="ru-RU"/>
        </w:rPr>
        <w:t>.Область применения политики и круг лиц, попадающих под её действие</w:t>
      </w:r>
    </w:p>
    <w:p w:rsidR="00765801" w:rsidRPr="00810857"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5.3</w:t>
      </w:r>
      <w:r w:rsidR="00765801" w:rsidRPr="00810857">
        <w:rPr>
          <w:rFonts w:ascii="Times New Roman" w:eastAsia="Times New Roman" w:hAnsi="Times New Roman" w:cs="Times New Roman"/>
          <w:color w:val="0D0D0D" w:themeColor="text1" w:themeTint="F2"/>
          <w:sz w:val="24"/>
          <w:szCs w:val="24"/>
          <w:lang w:eastAsia="ru-RU"/>
        </w:rPr>
        <w:t>.1.Основным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765801" w:rsidRPr="009C374E"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5.3</w:t>
      </w:r>
      <w:r w:rsidR="00765801" w:rsidRPr="00810857">
        <w:rPr>
          <w:rFonts w:ascii="Times New Roman" w:eastAsia="Times New Roman" w:hAnsi="Times New Roman" w:cs="Times New Roman"/>
          <w:color w:val="0D0D0D" w:themeColor="text1" w:themeTint="F2"/>
          <w:sz w:val="24"/>
          <w:szCs w:val="24"/>
          <w:lang w:eastAsia="ru-RU"/>
        </w:rPr>
        <w:t xml:space="preserve">.2. Антикоррупционная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закрепляются в договорах, заключаемых </w:t>
      </w:r>
      <w:r w:rsidR="00C3089A" w:rsidRPr="00810857">
        <w:rPr>
          <w:rFonts w:ascii="Times New Roman" w:eastAsia="Times New Roman" w:hAnsi="Times New Roman" w:cs="Times New Roman"/>
          <w:color w:val="0D0D0D" w:themeColor="text1" w:themeTint="F2"/>
          <w:sz w:val="24"/>
          <w:szCs w:val="24"/>
          <w:lang w:eastAsia="ru-RU"/>
        </w:rPr>
        <w:t>школой</w:t>
      </w:r>
      <w:r w:rsidR="00765801" w:rsidRPr="00810857">
        <w:rPr>
          <w:rFonts w:ascii="Times New Roman" w:eastAsia="Times New Roman" w:hAnsi="Times New Roman" w:cs="Times New Roman"/>
          <w:color w:val="0D0D0D" w:themeColor="text1" w:themeTint="F2"/>
          <w:sz w:val="24"/>
          <w:szCs w:val="24"/>
          <w:lang w:eastAsia="ru-RU"/>
        </w:rPr>
        <w:t xml:space="preserve"> с контрагентами.</w:t>
      </w:r>
    </w:p>
    <w:p w:rsidR="00765801" w:rsidRPr="009C374E"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iCs/>
          <w:color w:val="0D0D0D" w:themeColor="text1" w:themeTint="F2"/>
          <w:sz w:val="24"/>
          <w:szCs w:val="24"/>
          <w:lang w:eastAsia="ru-RU"/>
        </w:rPr>
        <w:t>5.4</w:t>
      </w:r>
      <w:r w:rsidR="00765801" w:rsidRPr="009C374E">
        <w:rPr>
          <w:rFonts w:ascii="Times New Roman" w:eastAsia="Times New Roman" w:hAnsi="Times New Roman" w:cs="Times New Roman"/>
          <w:iCs/>
          <w:color w:val="0D0D0D" w:themeColor="text1" w:themeTint="F2"/>
          <w:sz w:val="24"/>
          <w:szCs w:val="24"/>
          <w:lang w:eastAsia="ru-RU"/>
        </w:rPr>
        <w:t>.Закрепление обязанностей работников, связанных с предупреждением и противодействием коррупции</w:t>
      </w:r>
    </w:p>
    <w:p w:rsidR="00765801" w:rsidRPr="009C374E" w:rsidRDefault="00D0652B"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5.4</w:t>
      </w:r>
      <w:r w:rsidR="00765801" w:rsidRPr="009C374E">
        <w:rPr>
          <w:rFonts w:ascii="Times New Roman" w:eastAsia="Times New Roman" w:hAnsi="Times New Roman" w:cs="Times New Roman"/>
          <w:color w:val="0D0D0D" w:themeColor="text1" w:themeTint="F2"/>
          <w:sz w:val="24"/>
          <w:szCs w:val="24"/>
          <w:lang w:eastAsia="ru-RU"/>
        </w:rPr>
        <w:t>.1.Обязанности работников</w:t>
      </w:r>
      <w:r w:rsidR="005C2D64" w:rsidRPr="005C2D64">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школы</w:t>
      </w:r>
      <w:r w:rsidR="00765801" w:rsidRPr="009C374E">
        <w:rPr>
          <w:rFonts w:ascii="Times New Roman" w:eastAsia="Times New Roman" w:hAnsi="Times New Roman" w:cs="Times New Roman"/>
          <w:color w:val="0D0D0D" w:themeColor="text1" w:themeTint="F2"/>
          <w:sz w:val="24"/>
          <w:szCs w:val="24"/>
          <w:lang w:eastAsia="ru-RU"/>
        </w:rPr>
        <w:t xml:space="preserve"> в связи с предупреждением и противодействием коррупции устанавливаются:</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настоящим Положением;</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должностными инструкциями педагогических работников;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и при необходимости иными локальными нормативными актами, принимаемыми </w:t>
      </w:r>
      <w:r w:rsidR="005C2D64">
        <w:rPr>
          <w:rFonts w:ascii="Times New Roman" w:eastAsia="Times New Roman" w:hAnsi="Times New Roman" w:cs="Times New Roman"/>
          <w:color w:val="0D0D0D" w:themeColor="text1" w:themeTint="F2"/>
          <w:sz w:val="24"/>
          <w:szCs w:val="24"/>
          <w:lang w:eastAsia="ru-RU"/>
        </w:rPr>
        <w:t xml:space="preserve">в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405B52"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5.4</w:t>
      </w:r>
      <w:r w:rsidR="00765801" w:rsidRPr="009C374E">
        <w:rPr>
          <w:rFonts w:ascii="Times New Roman" w:eastAsia="Times New Roman" w:hAnsi="Times New Roman" w:cs="Times New Roman"/>
          <w:color w:val="0D0D0D" w:themeColor="text1" w:themeTint="F2"/>
          <w:sz w:val="24"/>
          <w:szCs w:val="24"/>
          <w:lang w:eastAsia="ru-RU"/>
        </w:rPr>
        <w:t>.2. Общими обязанностями работников</w:t>
      </w:r>
      <w:r w:rsidR="005C2D64">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школы</w:t>
      </w:r>
      <w:r w:rsidR="00765801" w:rsidRPr="009C374E">
        <w:rPr>
          <w:rFonts w:ascii="Times New Roman" w:eastAsia="Times New Roman" w:hAnsi="Times New Roman" w:cs="Times New Roman"/>
          <w:color w:val="0D0D0D" w:themeColor="text1" w:themeTint="F2"/>
          <w:sz w:val="24"/>
          <w:szCs w:val="24"/>
          <w:lang w:eastAsia="ru-RU"/>
        </w:rPr>
        <w:t xml:space="preserve"> в связи с предупреждением и противодействием коррупции являются следующие:</w:t>
      </w:r>
    </w:p>
    <w:p w:rsidR="00765801" w:rsidRPr="009C374E" w:rsidRDefault="00765801" w:rsidP="007367D6">
      <w:pPr>
        <w:numPr>
          <w:ilvl w:val="0"/>
          <w:numId w:val="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воздерживаться от совершения и (или) участия в совершении коррупционных правонарушений в интересах или от имени</w:t>
      </w:r>
      <w:r w:rsidR="005C2D64">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numPr>
          <w:ilvl w:val="0"/>
          <w:numId w:val="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w:t>
      </w:r>
      <w:r w:rsidR="005C2D64">
        <w:rPr>
          <w:rFonts w:ascii="Times New Roman" w:eastAsia="Times New Roman" w:hAnsi="Times New Roman" w:cs="Times New Roman"/>
          <w:color w:val="0D0D0D" w:themeColor="text1" w:themeTint="F2"/>
          <w:sz w:val="24"/>
          <w:szCs w:val="24"/>
          <w:lang w:eastAsia="ru-RU"/>
        </w:rPr>
        <w:t xml:space="preserve">ения в интересах или от имени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w:t>
      </w:r>
    </w:p>
    <w:p w:rsidR="00765801" w:rsidRPr="00405B52" w:rsidRDefault="00765801" w:rsidP="00405B52">
      <w:pPr>
        <w:numPr>
          <w:ilvl w:val="0"/>
          <w:numId w:val="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незамедлительно информировать непосредственного руководителя; лицо, ответственное за реализацию антикор</w:t>
      </w:r>
      <w:r w:rsidR="00405B52">
        <w:rPr>
          <w:rFonts w:ascii="Times New Roman" w:eastAsia="Times New Roman" w:hAnsi="Times New Roman" w:cs="Times New Roman"/>
          <w:color w:val="0D0D0D" w:themeColor="text1" w:themeTint="F2"/>
          <w:sz w:val="24"/>
          <w:szCs w:val="24"/>
          <w:lang w:eastAsia="ru-RU"/>
        </w:rPr>
        <w:t>рупционной политики; администрацию</w:t>
      </w:r>
      <w:r w:rsidR="005C2D64">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о случаях склонения работника к совершен</w:t>
      </w:r>
      <w:r w:rsidR="00405B52">
        <w:rPr>
          <w:rFonts w:ascii="Times New Roman" w:eastAsia="Times New Roman" w:hAnsi="Times New Roman" w:cs="Times New Roman"/>
          <w:color w:val="0D0D0D" w:themeColor="text1" w:themeTint="F2"/>
          <w:sz w:val="24"/>
          <w:szCs w:val="24"/>
          <w:lang w:eastAsia="ru-RU"/>
        </w:rPr>
        <w:t xml:space="preserve">ию коррупционных правонарушений, </w:t>
      </w:r>
      <w:r w:rsidR="00405B52" w:rsidRPr="009C374E">
        <w:rPr>
          <w:rFonts w:ascii="Times New Roman" w:eastAsia="Times New Roman" w:hAnsi="Times New Roman" w:cs="Times New Roman"/>
          <w:color w:val="0D0D0D" w:themeColor="text1" w:themeTint="F2"/>
          <w:sz w:val="24"/>
          <w:szCs w:val="24"/>
          <w:lang w:eastAsia="ru-RU"/>
        </w:rPr>
        <w:t>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sidR="00405B52">
        <w:rPr>
          <w:rFonts w:ascii="Times New Roman" w:eastAsia="Times New Roman" w:hAnsi="Times New Roman" w:cs="Times New Roman"/>
          <w:color w:val="0D0D0D" w:themeColor="text1" w:themeTint="F2"/>
          <w:sz w:val="24"/>
          <w:szCs w:val="24"/>
          <w:lang w:eastAsia="ru-RU"/>
        </w:rPr>
        <w:t>,</w:t>
      </w:r>
      <w:r w:rsidR="00405B52" w:rsidRPr="00405B52">
        <w:rPr>
          <w:rFonts w:ascii="Times New Roman" w:eastAsia="Times New Roman" w:hAnsi="Times New Roman" w:cs="Times New Roman"/>
          <w:color w:val="0D0D0D" w:themeColor="text1" w:themeTint="F2"/>
          <w:sz w:val="24"/>
          <w:szCs w:val="24"/>
          <w:lang w:eastAsia="ru-RU"/>
        </w:rPr>
        <w:t xml:space="preserve"> </w:t>
      </w:r>
      <w:r w:rsidR="00405B52">
        <w:rPr>
          <w:rFonts w:ascii="Times New Roman" w:eastAsia="Times New Roman" w:hAnsi="Times New Roman" w:cs="Times New Roman"/>
          <w:color w:val="0D0D0D" w:themeColor="text1" w:themeTint="F2"/>
          <w:sz w:val="24"/>
          <w:szCs w:val="24"/>
          <w:lang w:eastAsia="ru-RU"/>
        </w:rPr>
        <w:t>сообщать</w:t>
      </w:r>
      <w:r w:rsidR="00405B52" w:rsidRPr="009C374E">
        <w:rPr>
          <w:rFonts w:ascii="Times New Roman" w:eastAsia="Times New Roman" w:hAnsi="Times New Roman" w:cs="Times New Roman"/>
          <w:color w:val="0D0D0D" w:themeColor="text1" w:themeTint="F2"/>
          <w:sz w:val="24"/>
          <w:szCs w:val="24"/>
          <w:lang w:eastAsia="ru-RU"/>
        </w:rPr>
        <w:t xml:space="preserve"> о возможности возникновения либо возникшем у работника конфликте интересов</w:t>
      </w:r>
      <w:r w:rsidR="00405B52">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5</w:t>
      </w:r>
      <w:r w:rsidR="00405B52">
        <w:rPr>
          <w:rFonts w:ascii="Times New Roman" w:eastAsia="Times New Roman" w:hAnsi="Times New Roman" w:cs="Times New Roman"/>
          <w:color w:val="0D0D0D" w:themeColor="text1" w:themeTint="F2"/>
          <w:sz w:val="24"/>
          <w:szCs w:val="24"/>
          <w:lang w:eastAsia="ru-RU"/>
        </w:rPr>
        <w:t>.4</w:t>
      </w:r>
      <w:r w:rsidRPr="009C374E">
        <w:rPr>
          <w:rFonts w:ascii="Times New Roman" w:eastAsia="Times New Roman" w:hAnsi="Times New Roman" w:cs="Times New Roman"/>
          <w:color w:val="0D0D0D" w:themeColor="text1" w:themeTint="F2"/>
          <w:sz w:val="24"/>
          <w:szCs w:val="24"/>
          <w:lang w:eastAsia="ru-RU"/>
        </w:rPr>
        <w:t xml:space="preserve">.3.Специальные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405B52"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администрации</w:t>
      </w:r>
      <w:r w:rsidR="005C2D64">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школы</w:t>
      </w:r>
      <w:r w:rsidR="00765801"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педагогических работников</w:t>
      </w:r>
      <w:r w:rsidR="000C04AC">
        <w:rPr>
          <w:rFonts w:ascii="Times New Roman" w:eastAsia="Times New Roman" w:hAnsi="Times New Roman" w:cs="Times New Roman"/>
          <w:color w:val="0D0D0D" w:themeColor="text1" w:themeTint="F2"/>
          <w:sz w:val="24"/>
          <w:szCs w:val="24"/>
          <w:lang w:eastAsia="ru-RU"/>
        </w:rPr>
        <w:t>.</w:t>
      </w:r>
    </w:p>
    <w:p w:rsidR="00765801" w:rsidRPr="009C374E" w:rsidRDefault="00405B52" w:rsidP="007367D6">
      <w:pPr>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Pr>
          <w:rFonts w:ascii="Times New Roman" w:eastAsia="Times New Roman" w:hAnsi="Times New Roman" w:cs="Times New Roman"/>
          <w:color w:val="0D0D0D" w:themeColor="text1" w:themeTint="F2"/>
          <w:sz w:val="24"/>
          <w:szCs w:val="24"/>
          <w:lang w:eastAsia="ru-RU"/>
        </w:rPr>
        <w:t>5.4</w:t>
      </w:r>
      <w:r w:rsidR="00765801" w:rsidRPr="009C374E">
        <w:rPr>
          <w:rFonts w:ascii="Times New Roman" w:eastAsia="Times New Roman" w:hAnsi="Times New Roman" w:cs="Times New Roman"/>
          <w:color w:val="0D0D0D" w:themeColor="text1" w:themeTint="F2"/>
          <w:sz w:val="24"/>
          <w:szCs w:val="24"/>
          <w:lang w:eastAsia="ru-RU"/>
        </w:rPr>
        <w:t xml:space="preserve">.4.Исходя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w:t>
      </w:r>
      <w:r w:rsidR="00765801" w:rsidRPr="009C374E">
        <w:rPr>
          <w:rFonts w:ascii="Times New Roman" w:eastAsia="Times New Roman" w:hAnsi="Times New Roman" w:cs="Times New Roman"/>
          <w:color w:val="0D0D0D" w:themeColor="text1" w:themeTint="F2"/>
          <w:sz w:val="24"/>
          <w:szCs w:val="24"/>
          <w:lang w:eastAsia="ru-RU"/>
        </w:rPr>
        <w:lastRenderedPageBreak/>
        <w:t>трудовым законодательством и иными нормативными правовыми актами, содержащими нормы трудового права, локальными нормативными актами (включая локальные нормативные акты, регламентирующие деятельность по противодействию и предупреждению коррупции), а также права и обязанности работника и работодателя, вытекающие из условий</w:t>
      </w:r>
      <w:proofErr w:type="gramEnd"/>
      <w:r w:rsidR="00765801" w:rsidRPr="009C374E">
        <w:rPr>
          <w:rFonts w:ascii="Times New Roman" w:eastAsia="Times New Roman" w:hAnsi="Times New Roman" w:cs="Times New Roman"/>
          <w:color w:val="0D0D0D" w:themeColor="text1" w:themeTint="F2"/>
          <w:sz w:val="24"/>
          <w:szCs w:val="24"/>
          <w:lang w:eastAsia="ru-RU"/>
        </w:rPr>
        <w:t xml:space="preserve"> коллективного договора, соглашений.</w:t>
      </w:r>
    </w:p>
    <w:p w:rsidR="00765801" w:rsidRPr="009C374E" w:rsidRDefault="00405B52"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5.4</w:t>
      </w:r>
      <w:r w:rsidR="00765801" w:rsidRPr="009C374E">
        <w:rPr>
          <w:rFonts w:ascii="Times New Roman" w:eastAsia="Times New Roman" w:hAnsi="Times New Roman" w:cs="Times New Roman"/>
          <w:color w:val="0D0D0D" w:themeColor="text1" w:themeTint="F2"/>
          <w:sz w:val="24"/>
          <w:szCs w:val="24"/>
          <w:lang w:eastAsia="ru-RU"/>
        </w:rPr>
        <w:t>.5.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765801" w:rsidRPr="005C2D64" w:rsidRDefault="00405B52"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iCs/>
          <w:color w:val="0D0D0D" w:themeColor="text1" w:themeTint="F2"/>
          <w:sz w:val="24"/>
          <w:szCs w:val="24"/>
          <w:lang w:eastAsia="ru-RU"/>
        </w:rPr>
        <w:t>5.5</w:t>
      </w:r>
      <w:r w:rsidR="00765801" w:rsidRPr="005C2D64">
        <w:rPr>
          <w:rFonts w:ascii="Times New Roman" w:eastAsia="Times New Roman" w:hAnsi="Times New Roman" w:cs="Times New Roman"/>
          <w:iCs/>
          <w:color w:val="0D0D0D" w:themeColor="text1" w:themeTint="F2"/>
          <w:sz w:val="24"/>
          <w:szCs w:val="24"/>
          <w:lang w:eastAsia="ru-RU"/>
        </w:rPr>
        <w:t xml:space="preserve">.Установление перечня проводимых </w:t>
      </w:r>
      <w:r w:rsidR="00C3089A">
        <w:rPr>
          <w:rFonts w:ascii="Times New Roman" w:eastAsia="Times New Roman" w:hAnsi="Times New Roman" w:cs="Times New Roman"/>
          <w:iCs/>
          <w:color w:val="0D0D0D" w:themeColor="text1" w:themeTint="F2"/>
          <w:sz w:val="24"/>
          <w:szCs w:val="24"/>
          <w:lang w:eastAsia="ru-RU"/>
        </w:rPr>
        <w:t>школой</w:t>
      </w:r>
      <w:r w:rsidR="00765801" w:rsidRPr="005C2D64">
        <w:rPr>
          <w:rFonts w:ascii="Times New Roman" w:eastAsia="Times New Roman" w:hAnsi="Times New Roman" w:cs="Times New Roman"/>
          <w:iCs/>
          <w:color w:val="0D0D0D" w:themeColor="text1" w:themeTint="F2"/>
          <w:sz w:val="24"/>
          <w:szCs w:val="24"/>
          <w:lang w:eastAsia="ru-RU"/>
        </w:rPr>
        <w:t xml:space="preserve"> антикоррупционных мероприятий и порядок их выполнения (применения)</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5C2D64">
        <w:rPr>
          <w:rFonts w:ascii="Times New Roman" w:eastAsia="Times New Roman" w:hAnsi="Times New Roman" w:cs="Times New Roman"/>
          <w:color w:val="0D0D0D" w:themeColor="text1" w:themeTint="F2"/>
          <w:sz w:val="24"/>
          <w:szCs w:val="24"/>
          <w:lang w:eastAsia="ru-RU"/>
        </w:rPr>
        <w:t>В антикоррупционн</w:t>
      </w:r>
      <w:r w:rsidR="005C2D64">
        <w:rPr>
          <w:rFonts w:ascii="Times New Roman" w:eastAsia="Times New Roman" w:hAnsi="Times New Roman" w:cs="Times New Roman"/>
          <w:color w:val="0D0D0D" w:themeColor="text1" w:themeTint="F2"/>
          <w:sz w:val="24"/>
          <w:szCs w:val="24"/>
          <w:lang w:eastAsia="ru-RU"/>
        </w:rPr>
        <w:t xml:space="preserve">ую политику МАОУ «СОШ </w:t>
      </w:r>
      <w:r w:rsidR="00E051AB">
        <w:rPr>
          <w:rFonts w:ascii="Times New Roman" w:eastAsia="Times New Roman" w:hAnsi="Times New Roman" w:cs="Times New Roman"/>
          <w:color w:val="0D0D0D" w:themeColor="text1" w:themeTint="F2"/>
          <w:sz w:val="24"/>
          <w:szCs w:val="24"/>
          <w:lang w:eastAsia="ru-RU"/>
        </w:rPr>
        <w:t>№23</w:t>
      </w:r>
      <w:r w:rsidR="005C2D64">
        <w:rPr>
          <w:rFonts w:ascii="Times New Roman" w:eastAsia="Times New Roman" w:hAnsi="Times New Roman" w:cs="Times New Roman"/>
          <w:color w:val="0D0D0D" w:themeColor="text1" w:themeTint="F2"/>
          <w:sz w:val="24"/>
          <w:szCs w:val="24"/>
          <w:lang w:eastAsia="ru-RU"/>
        </w:rPr>
        <w:t>» г. Стерлитамак РБ</w:t>
      </w:r>
      <w:r w:rsidR="005C2D64" w:rsidRPr="009C374E">
        <w:rPr>
          <w:rFonts w:ascii="Times New Roman" w:eastAsia="Times New Roman" w:hAnsi="Times New Roman" w:cs="Times New Roman"/>
          <w:iCs/>
          <w:color w:val="0D0D0D" w:themeColor="text1" w:themeTint="F2"/>
          <w:sz w:val="24"/>
          <w:szCs w:val="24"/>
          <w:lang w:eastAsia="ru-RU"/>
        </w:rPr>
        <w:t xml:space="preserve"> </w:t>
      </w:r>
      <w:r w:rsidRPr="009C374E">
        <w:rPr>
          <w:rFonts w:ascii="Times New Roman" w:eastAsia="Times New Roman" w:hAnsi="Times New Roman" w:cs="Times New Roman"/>
          <w:color w:val="0D0D0D" w:themeColor="text1" w:themeTint="F2"/>
          <w:sz w:val="24"/>
          <w:szCs w:val="24"/>
          <w:lang w:eastAsia="ru-RU"/>
        </w:rPr>
        <w:t xml:space="preserve"> включается перечень конкретных мероприятий, которые реализуются и планируются к реализации </w:t>
      </w:r>
      <w:r w:rsidR="005C2D64">
        <w:rPr>
          <w:rFonts w:ascii="Times New Roman" w:eastAsia="Times New Roman" w:hAnsi="Times New Roman" w:cs="Times New Roman"/>
          <w:color w:val="0D0D0D" w:themeColor="text1" w:themeTint="F2"/>
          <w:sz w:val="24"/>
          <w:szCs w:val="24"/>
          <w:lang w:eastAsia="ru-RU"/>
        </w:rPr>
        <w:t>в</w:t>
      </w:r>
      <w:r w:rsidR="005C2D64" w:rsidRPr="005C2D64">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 xml:space="preserve"> в целях предупреждения и противодействия коррупции.</w:t>
      </w:r>
    </w:p>
    <w:p w:rsidR="00765801" w:rsidRPr="005C2D64" w:rsidRDefault="00765801" w:rsidP="007367D6">
      <w:pPr>
        <w:spacing w:after="0" w:line="240" w:lineRule="auto"/>
        <w:jc w:val="both"/>
        <w:rPr>
          <w:rFonts w:ascii="Times New Roman" w:eastAsia="Times New Roman" w:hAnsi="Times New Roman" w:cs="Times New Roman"/>
          <w:b/>
          <w:color w:val="0D0D0D" w:themeColor="text1" w:themeTint="F2"/>
          <w:sz w:val="24"/>
          <w:szCs w:val="24"/>
          <w:lang w:eastAsia="ru-RU"/>
        </w:rPr>
      </w:pPr>
      <w:r w:rsidRPr="009C374E">
        <w:rPr>
          <w:rFonts w:ascii="Times New Roman" w:eastAsia="Times New Roman" w:hAnsi="Times New Roman" w:cs="Times New Roman"/>
          <w:b/>
          <w:bCs/>
          <w:color w:val="0D0D0D" w:themeColor="text1" w:themeTint="F2"/>
          <w:sz w:val="24"/>
          <w:szCs w:val="24"/>
          <w:lang w:eastAsia="ru-RU"/>
        </w:rPr>
        <w:t>6.Антикоррупционные мероприятия и порядок их применения</w:t>
      </w:r>
      <w:r w:rsidRPr="009C374E">
        <w:rPr>
          <w:rFonts w:ascii="Times New Roman" w:eastAsia="Times New Roman" w:hAnsi="Times New Roman" w:cs="Times New Roman"/>
          <w:color w:val="0D0D0D" w:themeColor="text1" w:themeTint="F2"/>
          <w:sz w:val="24"/>
          <w:szCs w:val="24"/>
          <w:lang w:eastAsia="ru-RU"/>
        </w:rPr>
        <w:t> </w:t>
      </w:r>
      <w:r w:rsidRPr="009C374E">
        <w:rPr>
          <w:rFonts w:ascii="Times New Roman" w:eastAsia="Times New Roman" w:hAnsi="Times New Roman" w:cs="Times New Roman"/>
          <w:b/>
          <w:bCs/>
          <w:color w:val="0D0D0D" w:themeColor="text1" w:themeTint="F2"/>
          <w:sz w:val="24"/>
          <w:szCs w:val="24"/>
          <w:lang w:eastAsia="ru-RU"/>
        </w:rPr>
        <w:t>в</w:t>
      </w:r>
      <w:r w:rsidR="005C2D64">
        <w:rPr>
          <w:rFonts w:ascii="Times New Roman" w:eastAsia="Times New Roman" w:hAnsi="Times New Roman" w:cs="Times New Roman"/>
          <w:b/>
          <w:bCs/>
          <w:color w:val="0D0D0D" w:themeColor="text1" w:themeTint="F2"/>
          <w:sz w:val="24"/>
          <w:szCs w:val="24"/>
          <w:lang w:eastAsia="ru-RU"/>
        </w:rPr>
        <w:t xml:space="preserve"> </w:t>
      </w:r>
      <w:r w:rsidR="005C2D64" w:rsidRPr="005C2D64">
        <w:rPr>
          <w:rFonts w:ascii="Times New Roman" w:eastAsia="Times New Roman" w:hAnsi="Times New Roman" w:cs="Times New Roman"/>
          <w:b/>
          <w:color w:val="0D0D0D" w:themeColor="text1" w:themeTint="F2"/>
          <w:sz w:val="24"/>
          <w:szCs w:val="24"/>
          <w:lang w:eastAsia="ru-RU"/>
        </w:rPr>
        <w:t xml:space="preserve">МАОУ «СОШ </w:t>
      </w:r>
      <w:r w:rsidR="00E051AB">
        <w:rPr>
          <w:rFonts w:ascii="Times New Roman" w:eastAsia="Times New Roman" w:hAnsi="Times New Roman" w:cs="Times New Roman"/>
          <w:b/>
          <w:color w:val="0D0D0D" w:themeColor="text1" w:themeTint="F2"/>
          <w:sz w:val="24"/>
          <w:szCs w:val="24"/>
          <w:lang w:eastAsia="ru-RU"/>
        </w:rPr>
        <w:t>№23</w:t>
      </w:r>
      <w:r w:rsidR="005C2D64" w:rsidRPr="005C2D64">
        <w:rPr>
          <w:rFonts w:ascii="Times New Roman" w:eastAsia="Times New Roman" w:hAnsi="Times New Roman" w:cs="Times New Roman"/>
          <w:b/>
          <w:color w:val="0D0D0D" w:themeColor="text1" w:themeTint="F2"/>
          <w:sz w:val="24"/>
          <w:szCs w:val="24"/>
          <w:lang w:eastAsia="ru-RU"/>
        </w:rPr>
        <w:t>» г. Стерлитамак РБ</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6.1.</w:t>
      </w:r>
      <w:r w:rsidR="005C2D64">
        <w:rPr>
          <w:rFonts w:ascii="Times New Roman" w:eastAsia="Times New Roman" w:hAnsi="Times New Roman" w:cs="Times New Roman"/>
          <w:color w:val="0D0D0D" w:themeColor="text1" w:themeTint="F2"/>
          <w:sz w:val="24"/>
          <w:szCs w:val="24"/>
          <w:lang w:eastAsia="ru-RU"/>
        </w:rPr>
        <w:t>В</w:t>
      </w:r>
      <w:r w:rsidR="005C2D64" w:rsidRPr="005C2D64">
        <w:rPr>
          <w:rFonts w:ascii="Times New Roman" w:eastAsia="Times New Roman" w:hAnsi="Times New Roman" w:cs="Times New Roman"/>
          <w:color w:val="0D0D0D" w:themeColor="text1" w:themeTint="F2"/>
          <w:sz w:val="24"/>
          <w:szCs w:val="24"/>
          <w:lang w:eastAsia="ru-RU"/>
        </w:rPr>
        <w:t xml:space="preserve">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 xml:space="preserve"> реализуются следующие антикоррупционные мероприятия:</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6.1.1.В части нормативного обеспечения, закрепления стандартов поведения и декларации намерений: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разработка и принятие Положения о мерах по предупреждению и противодействию коррупции - антикоррупционная политика в</w:t>
      </w:r>
      <w:r w:rsidR="005C2D64">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5C2D6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закрепление соответствующих положений в должностных инструкциях работников;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введение антикоррупционных положений в трудовые договора с работниками;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введение в договоры, связанные с хозяйственной деятельностью организации, стандартной антикоррупционной оговорки;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разработка при необходимости иных локальных нормативных актов.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6.1.2.В части разработки и введения специальных антикоррупционных процедур:</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разработка и введение Порядка действий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и заказчика платных образовательных услуг при обнаружении заказчиком недостатка или существенного недостатка платных образовательных услуг;</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проведение периодической оценки коррупционных рисков в целях выявления сфер деятельности </w:t>
      </w:r>
      <w:r w:rsidR="00C3089A">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наиболее подверженных таким рискам, и разработки соответствующих антикоррупционных мер;</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разработка и введение иных необходимых процедур.</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6.1.3. В части обучения и информирования работников: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ежегодное ознакомление работников под роспись с нормативными документами, регламентирующими вопросы предупреждения и противодействия коррупции в </w:t>
      </w:r>
      <w:r w:rsidR="00C3089A">
        <w:rPr>
          <w:rFonts w:ascii="Times New Roman" w:eastAsia="Times New Roman" w:hAnsi="Times New Roman" w:cs="Times New Roman"/>
          <w:color w:val="0D0D0D" w:themeColor="text1" w:themeTint="F2"/>
          <w:sz w:val="24"/>
          <w:szCs w:val="24"/>
          <w:lang w:eastAsia="ru-RU"/>
        </w:rPr>
        <w:t>школе</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проведение обучающих мероприятий по вопросам профилактики и противодействия коррупции;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организация индивидуального консультирования работников по вопросам применения (соблюдения) антикоррупционных стандартов и процедур.</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6.1.4. В части обеспечения соответствия системы внутреннего контроля и аудита</w:t>
      </w:r>
      <w:r w:rsidR="005C2D64">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5C2D6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xml:space="preserve"> требованиям антикоррупционной политики организации: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осуществление регулярного контроля соблюдения всеми категориями работников требований локальных нормативных актов;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lastRenderedPageBreak/>
        <w:t>- осуществление регулярного контроля данных бухгалтерского учета, наличия и достоверности первичных документов бухгалтерского учета;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765801" w:rsidRPr="00810857"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6.1.5. </w:t>
      </w:r>
      <w:r w:rsidRPr="00810857">
        <w:rPr>
          <w:rFonts w:ascii="Times New Roman" w:eastAsia="Times New Roman" w:hAnsi="Times New Roman" w:cs="Times New Roman"/>
          <w:color w:val="0D0D0D" w:themeColor="text1" w:themeTint="F2"/>
          <w:sz w:val="24"/>
          <w:szCs w:val="24"/>
          <w:lang w:eastAsia="ru-RU"/>
        </w:rPr>
        <w:t>В части привлечения экспертов:</w:t>
      </w:r>
    </w:p>
    <w:p w:rsidR="00765801" w:rsidRPr="00810857"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 периодическое проведение внешнего аудита;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 привлечение внешних независимых экспертов при осуществлении хозяйственной деятельности организации и организации антикоррупционных мер</w:t>
      </w:r>
      <w:r w:rsidRPr="00734A0A">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6.1.6. В части оценки результатов проводимой антикоррупционной работы:</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проведение оценки результатов работы по противодействию коррупции</w:t>
      </w:r>
      <w:r w:rsidR="006A764C">
        <w:rPr>
          <w:rFonts w:ascii="Times New Roman" w:eastAsia="Times New Roman" w:hAnsi="Times New Roman" w:cs="Times New Roman"/>
          <w:color w:val="0D0D0D" w:themeColor="text1" w:themeTint="F2"/>
          <w:sz w:val="24"/>
          <w:szCs w:val="24"/>
          <w:lang w:eastAsia="ru-RU"/>
        </w:rPr>
        <w:t xml:space="preserve"> в форме отчетов</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подготовка и распространение отчетных материалов о проводимой работе и результатах в сфере противодействия коррупции</w:t>
      </w:r>
      <w:r w:rsidR="006A764C">
        <w:rPr>
          <w:rFonts w:ascii="Times New Roman" w:eastAsia="Times New Roman" w:hAnsi="Times New Roman" w:cs="Times New Roman"/>
          <w:color w:val="0D0D0D" w:themeColor="text1" w:themeTint="F2"/>
          <w:sz w:val="24"/>
          <w:szCs w:val="24"/>
          <w:lang w:eastAsia="ru-RU"/>
        </w:rPr>
        <w:t xml:space="preserve"> на сайте школы</w:t>
      </w:r>
      <w:r w:rsidRPr="009C374E">
        <w:rPr>
          <w:rFonts w:ascii="Times New Roman" w:eastAsia="Times New Roman" w:hAnsi="Times New Roman" w:cs="Times New Roman"/>
          <w:color w:val="0D0D0D" w:themeColor="text1" w:themeTint="F2"/>
          <w:sz w:val="24"/>
          <w:szCs w:val="24"/>
          <w:lang w:eastAsia="ru-RU"/>
        </w:rPr>
        <w:t>.</w:t>
      </w:r>
    </w:p>
    <w:p w:rsidR="00144555" w:rsidRDefault="00765801" w:rsidP="00144555">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6.2</w:t>
      </w:r>
      <w:r w:rsidR="005C2D64">
        <w:rPr>
          <w:rFonts w:ascii="Times New Roman" w:eastAsia="Times New Roman" w:hAnsi="Times New Roman" w:cs="Times New Roman"/>
          <w:color w:val="0D0D0D" w:themeColor="text1" w:themeTint="F2"/>
          <w:sz w:val="24"/>
          <w:szCs w:val="24"/>
          <w:lang w:eastAsia="ru-RU"/>
        </w:rPr>
        <w:t xml:space="preserve">. </w:t>
      </w:r>
      <w:r w:rsidR="00144555">
        <w:rPr>
          <w:rFonts w:ascii="Times New Roman" w:eastAsia="Times New Roman" w:hAnsi="Times New Roman" w:cs="Times New Roman"/>
          <w:color w:val="0D0D0D" w:themeColor="text1" w:themeTint="F2"/>
          <w:sz w:val="24"/>
          <w:szCs w:val="24"/>
          <w:lang w:eastAsia="ru-RU"/>
        </w:rPr>
        <w:t>Директор школы</w:t>
      </w:r>
      <w:r w:rsidRPr="009C374E">
        <w:rPr>
          <w:rFonts w:ascii="Times New Roman" w:eastAsia="Times New Roman" w:hAnsi="Times New Roman" w:cs="Times New Roman"/>
          <w:color w:val="0D0D0D" w:themeColor="text1" w:themeTint="F2"/>
          <w:sz w:val="24"/>
          <w:szCs w:val="24"/>
          <w:lang w:eastAsia="ru-RU"/>
        </w:rPr>
        <w:t xml:space="preserve"> утверждает план реализации антикоррупционных мероприятий</w:t>
      </w:r>
      <w:r w:rsidR="00144555">
        <w:rPr>
          <w:rFonts w:ascii="Times New Roman" w:eastAsia="Times New Roman" w:hAnsi="Times New Roman" w:cs="Times New Roman"/>
          <w:color w:val="0D0D0D" w:themeColor="text1" w:themeTint="F2"/>
          <w:sz w:val="24"/>
          <w:szCs w:val="24"/>
          <w:lang w:eastAsia="ru-RU"/>
        </w:rPr>
        <w:t>.</w:t>
      </w:r>
    </w:p>
    <w:p w:rsidR="00765801" w:rsidRPr="00975E30" w:rsidRDefault="00765801" w:rsidP="00144555">
      <w:pPr>
        <w:spacing w:after="0" w:line="240" w:lineRule="auto"/>
        <w:jc w:val="both"/>
        <w:rPr>
          <w:rFonts w:ascii="Times New Roman" w:eastAsia="Times New Roman" w:hAnsi="Times New Roman" w:cs="Times New Roman"/>
          <w:b/>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w:t>
      </w:r>
      <w:r w:rsidRPr="00975E30">
        <w:rPr>
          <w:rFonts w:ascii="Times New Roman" w:eastAsia="Times New Roman" w:hAnsi="Times New Roman" w:cs="Times New Roman"/>
          <w:b/>
          <w:color w:val="0D0D0D" w:themeColor="text1" w:themeTint="F2"/>
          <w:sz w:val="24"/>
          <w:szCs w:val="24"/>
          <w:lang w:eastAsia="ru-RU"/>
        </w:rPr>
        <w:t xml:space="preserve">7.Определение должностного лица, ответственного за противодействие  коррупции в </w:t>
      </w:r>
      <w:r w:rsidR="00975E30" w:rsidRPr="00975E30">
        <w:rPr>
          <w:rFonts w:ascii="Times New Roman" w:eastAsia="Times New Roman" w:hAnsi="Times New Roman" w:cs="Times New Roman"/>
          <w:b/>
          <w:color w:val="0D0D0D" w:themeColor="text1" w:themeTint="F2"/>
          <w:sz w:val="24"/>
          <w:szCs w:val="24"/>
          <w:lang w:eastAsia="ru-RU"/>
        </w:rPr>
        <w:t xml:space="preserve">МАОУ «СОШ </w:t>
      </w:r>
      <w:r w:rsidR="00E051AB">
        <w:rPr>
          <w:rFonts w:ascii="Times New Roman" w:eastAsia="Times New Roman" w:hAnsi="Times New Roman" w:cs="Times New Roman"/>
          <w:b/>
          <w:color w:val="0D0D0D" w:themeColor="text1" w:themeTint="F2"/>
          <w:sz w:val="24"/>
          <w:szCs w:val="24"/>
          <w:lang w:eastAsia="ru-RU"/>
        </w:rPr>
        <w:t>№23</w:t>
      </w:r>
      <w:r w:rsidR="00975E30" w:rsidRPr="00975E30">
        <w:rPr>
          <w:rFonts w:ascii="Times New Roman" w:eastAsia="Times New Roman" w:hAnsi="Times New Roman" w:cs="Times New Roman"/>
          <w:b/>
          <w:color w:val="0D0D0D" w:themeColor="text1" w:themeTint="F2"/>
          <w:sz w:val="24"/>
          <w:szCs w:val="24"/>
          <w:lang w:eastAsia="ru-RU"/>
        </w:rPr>
        <w:t>» г. Стерлитамак РБ</w:t>
      </w:r>
    </w:p>
    <w:p w:rsidR="00765801" w:rsidRPr="006A764C"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 xml:space="preserve">7.1.Лицом, ответственным за противодействие  коррупции </w:t>
      </w:r>
      <w:r w:rsidR="00975E30" w:rsidRPr="006A764C">
        <w:rPr>
          <w:rFonts w:ascii="Times New Roman" w:eastAsia="Times New Roman" w:hAnsi="Times New Roman" w:cs="Times New Roman"/>
          <w:color w:val="0D0D0D" w:themeColor="text1" w:themeTint="F2"/>
          <w:sz w:val="24"/>
          <w:szCs w:val="24"/>
          <w:lang w:eastAsia="ru-RU"/>
        </w:rPr>
        <w:t xml:space="preserve">в </w:t>
      </w:r>
      <w:r w:rsidR="00144555">
        <w:rPr>
          <w:rFonts w:ascii="Times New Roman" w:eastAsia="Times New Roman" w:hAnsi="Times New Roman" w:cs="Times New Roman"/>
          <w:color w:val="0D0D0D" w:themeColor="text1" w:themeTint="F2"/>
          <w:sz w:val="24"/>
          <w:szCs w:val="24"/>
          <w:lang w:eastAsia="ru-RU"/>
        </w:rPr>
        <w:t>школе</w:t>
      </w:r>
      <w:r w:rsidRPr="006A764C">
        <w:rPr>
          <w:rFonts w:ascii="Times New Roman" w:eastAsia="Times New Roman" w:hAnsi="Times New Roman" w:cs="Times New Roman"/>
          <w:color w:val="0D0D0D" w:themeColor="text1" w:themeTint="F2"/>
          <w:sz w:val="24"/>
          <w:szCs w:val="24"/>
          <w:lang w:eastAsia="ru-RU"/>
        </w:rPr>
        <w:t xml:space="preserve"> (далее Ответственное лицо) является </w:t>
      </w:r>
      <w:r w:rsidR="00144555">
        <w:rPr>
          <w:rFonts w:ascii="Times New Roman" w:eastAsia="Times New Roman" w:hAnsi="Times New Roman" w:cs="Times New Roman"/>
          <w:color w:val="0D0D0D" w:themeColor="text1" w:themeTint="F2"/>
          <w:sz w:val="24"/>
          <w:szCs w:val="24"/>
          <w:lang w:eastAsia="ru-RU"/>
        </w:rPr>
        <w:t>директор школы</w:t>
      </w:r>
      <w:r w:rsidRPr="006A764C">
        <w:rPr>
          <w:rFonts w:ascii="Times New Roman" w:eastAsia="Times New Roman" w:hAnsi="Times New Roman" w:cs="Times New Roman"/>
          <w:color w:val="0D0D0D" w:themeColor="text1" w:themeTint="F2"/>
          <w:sz w:val="24"/>
          <w:szCs w:val="24"/>
          <w:lang w:eastAsia="ru-RU"/>
        </w:rPr>
        <w:t xml:space="preserve"> или уполномоченное им соответствующим приказом лицо.</w:t>
      </w:r>
    </w:p>
    <w:p w:rsidR="00765801" w:rsidRPr="006A764C"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 7.2.Деятельность Ответственного лица включает:</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 xml:space="preserve">разработку и представление на утверждение </w:t>
      </w:r>
      <w:r w:rsidR="00144555">
        <w:rPr>
          <w:rFonts w:ascii="Times New Roman" w:eastAsia="Times New Roman" w:hAnsi="Times New Roman" w:cs="Times New Roman"/>
          <w:color w:val="0D0D0D" w:themeColor="text1" w:themeTint="F2"/>
          <w:sz w:val="24"/>
          <w:szCs w:val="24"/>
          <w:lang w:eastAsia="ru-RU"/>
        </w:rPr>
        <w:t xml:space="preserve">директору </w:t>
      </w:r>
      <w:r w:rsidRPr="006A764C">
        <w:rPr>
          <w:rFonts w:ascii="Times New Roman" w:eastAsia="Times New Roman" w:hAnsi="Times New Roman" w:cs="Times New Roman"/>
          <w:color w:val="0D0D0D" w:themeColor="text1" w:themeTint="F2"/>
          <w:sz w:val="24"/>
          <w:szCs w:val="24"/>
          <w:lang w:eastAsia="ru-RU"/>
        </w:rPr>
        <w:t>проектов локальных нормативных актов и иных предложений, направленных на реализацию мер по предупреждению коррупции;</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проведение контрольных мероприятий, направленных на выявление коррупционных правонарушений работниками</w:t>
      </w:r>
      <w:r w:rsidR="00975E30" w:rsidRPr="006A764C">
        <w:rPr>
          <w:rFonts w:ascii="Times New Roman" w:eastAsia="Times New Roman" w:hAnsi="Times New Roman" w:cs="Times New Roman"/>
          <w:color w:val="0D0D0D" w:themeColor="text1" w:themeTint="F2"/>
          <w:sz w:val="24"/>
          <w:szCs w:val="24"/>
          <w:lang w:eastAsia="ru-RU"/>
        </w:rPr>
        <w:t xml:space="preserve"> </w:t>
      </w:r>
      <w:r w:rsidR="00144555">
        <w:rPr>
          <w:rFonts w:ascii="Times New Roman" w:eastAsia="Times New Roman" w:hAnsi="Times New Roman" w:cs="Times New Roman"/>
          <w:color w:val="0D0D0D" w:themeColor="text1" w:themeTint="F2"/>
          <w:sz w:val="24"/>
          <w:szCs w:val="24"/>
          <w:lang w:eastAsia="ru-RU"/>
        </w:rPr>
        <w:t>школы</w:t>
      </w:r>
      <w:r w:rsidRPr="006A764C">
        <w:rPr>
          <w:rFonts w:ascii="Times New Roman" w:eastAsia="Times New Roman" w:hAnsi="Times New Roman" w:cs="Times New Roman"/>
          <w:color w:val="0D0D0D" w:themeColor="text1" w:themeTint="F2"/>
          <w:sz w:val="24"/>
          <w:szCs w:val="24"/>
          <w:lang w:eastAsia="ru-RU"/>
        </w:rPr>
        <w:t>;</w:t>
      </w:r>
    </w:p>
    <w:p w:rsidR="00765801" w:rsidRPr="00810857"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организацию проведения оценки коррупционных рисков;</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организацию приёма сведений о конфликте интересов;</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общеобразовательного учреждения по вопросам предупреждения и противодействия коррупции;</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65801" w:rsidRPr="006A764C" w:rsidRDefault="00765801" w:rsidP="007367D6">
      <w:pPr>
        <w:numPr>
          <w:ilvl w:val="0"/>
          <w:numId w:val="4"/>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6A764C">
        <w:rPr>
          <w:rFonts w:ascii="Times New Roman" w:eastAsia="Times New Roman" w:hAnsi="Times New Roman" w:cs="Times New Roman"/>
          <w:color w:val="0D0D0D" w:themeColor="text1" w:themeTint="F2"/>
          <w:sz w:val="24"/>
          <w:szCs w:val="24"/>
          <w:lang w:eastAsia="ru-RU"/>
        </w:rPr>
        <w:t xml:space="preserve">проведение оценки результатов антикоррупционной работы и подготовка соответствующих отчётных материалов </w:t>
      </w:r>
      <w:r w:rsidR="00144555">
        <w:rPr>
          <w:rFonts w:ascii="Times New Roman" w:eastAsia="Times New Roman" w:hAnsi="Times New Roman" w:cs="Times New Roman"/>
          <w:color w:val="0D0D0D" w:themeColor="text1" w:themeTint="F2"/>
          <w:sz w:val="24"/>
          <w:szCs w:val="24"/>
          <w:lang w:eastAsia="ru-RU"/>
        </w:rPr>
        <w:t>директору школы</w:t>
      </w:r>
    </w:p>
    <w:p w:rsidR="00765801" w:rsidRPr="00975E30" w:rsidRDefault="00765801" w:rsidP="007367D6">
      <w:pPr>
        <w:spacing w:after="0" w:line="240" w:lineRule="auto"/>
        <w:jc w:val="both"/>
        <w:outlineLvl w:val="1"/>
        <w:rPr>
          <w:rFonts w:ascii="Times New Roman" w:eastAsia="Times New Roman" w:hAnsi="Times New Roman" w:cs="Times New Roman"/>
          <w:b/>
          <w:color w:val="0D0D0D" w:themeColor="text1" w:themeTint="F2"/>
          <w:sz w:val="24"/>
          <w:szCs w:val="24"/>
          <w:lang w:eastAsia="ru-RU"/>
        </w:rPr>
      </w:pPr>
      <w:r w:rsidRPr="00975E30">
        <w:rPr>
          <w:rFonts w:ascii="Times New Roman" w:eastAsia="Times New Roman" w:hAnsi="Times New Roman" w:cs="Times New Roman"/>
          <w:b/>
          <w:color w:val="0D0D0D" w:themeColor="text1" w:themeTint="F2"/>
          <w:sz w:val="24"/>
          <w:szCs w:val="24"/>
          <w:lang w:eastAsia="ru-RU"/>
        </w:rPr>
        <w:t xml:space="preserve">8.Оценка коррупционных рисков в </w:t>
      </w:r>
      <w:r w:rsidR="00975E30" w:rsidRPr="00975E30">
        <w:rPr>
          <w:rFonts w:ascii="Times New Roman" w:eastAsia="Times New Roman" w:hAnsi="Times New Roman" w:cs="Times New Roman"/>
          <w:b/>
          <w:color w:val="0D0D0D" w:themeColor="text1" w:themeTint="F2"/>
          <w:sz w:val="24"/>
          <w:szCs w:val="24"/>
          <w:lang w:eastAsia="ru-RU"/>
        </w:rPr>
        <w:t xml:space="preserve">МАОУ «СОШ </w:t>
      </w:r>
      <w:r w:rsidR="00E051AB">
        <w:rPr>
          <w:rFonts w:ascii="Times New Roman" w:eastAsia="Times New Roman" w:hAnsi="Times New Roman" w:cs="Times New Roman"/>
          <w:b/>
          <w:color w:val="0D0D0D" w:themeColor="text1" w:themeTint="F2"/>
          <w:sz w:val="24"/>
          <w:szCs w:val="24"/>
          <w:lang w:eastAsia="ru-RU"/>
        </w:rPr>
        <w:t>№23</w:t>
      </w:r>
      <w:r w:rsidR="00975E30" w:rsidRPr="00975E30">
        <w:rPr>
          <w:rFonts w:ascii="Times New Roman" w:eastAsia="Times New Roman" w:hAnsi="Times New Roman" w:cs="Times New Roman"/>
          <w:b/>
          <w:color w:val="0D0D0D" w:themeColor="text1" w:themeTint="F2"/>
          <w:sz w:val="24"/>
          <w:szCs w:val="24"/>
          <w:lang w:eastAsia="ru-RU"/>
        </w:rPr>
        <w:t>» г. Стерлитамак РБ</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8.1.Целью оценки коррупционных рисков является определение конкретных процессов и деловых операций в деятельности</w:t>
      </w:r>
      <w:r w:rsidR="00975E30">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975E30">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xml:space="preserve">, при реализации которых наиболее высока вероятность совершения работниками коррупционных </w:t>
      </w:r>
      <w:proofErr w:type="gramStart"/>
      <w:r w:rsidRPr="009C374E">
        <w:rPr>
          <w:rFonts w:ascii="Times New Roman" w:eastAsia="Times New Roman" w:hAnsi="Times New Roman" w:cs="Times New Roman"/>
          <w:color w:val="0D0D0D" w:themeColor="text1" w:themeTint="F2"/>
          <w:sz w:val="24"/>
          <w:szCs w:val="24"/>
          <w:lang w:eastAsia="ru-RU"/>
        </w:rPr>
        <w:t>правонарушений</w:t>
      </w:r>
      <w:proofErr w:type="gramEnd"/>
      <w:r w:rsidRPr="009C374E">
        <w:rPr>
          <w:rFonts w:ascii="Times New Roman" w:eastAsia="Times New Roman" w:hAnsi="Times New Roman" w:cs="Times New Roman"/>
          <w:color w:val="0D0D0D" w:themeColor="text1" w:themeTint="F2"/>
          <w:sz w:val="24"/>
          <w:szCs w:val="24"/>
          <w:lang w:eastAsia="ru-RU"/>
        </w:rPr>
        <w:t xml:space="preserve"> как в целях получения личной выгоды, так и в целях получения выгоды организацией.</w:t>
      </w:r>
    </w:p>
    <w:p w:rsidR="00765801" w:rsidRPr="009C374E" w:rsidRDefault="00975E30"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8.2. В </w:t>
      </w:r>
      <w:r w:rsidR="00144555">
        <w:rPr>
          <w:rFonts w:ascii="Times New Roman" w:eastAsia="Times New Roman" w:hAnsi="Times New Roman" w:cs="Times New Roman"/>
          <w:color w:val="0D0D0D" w:themeColor="text1" w:themeTint="F2"/>
          <w:sz w:val="24"/>
          <w:szCs w:val="24"/>
          <w:lang w:eastAsia="ru-RU"/>
        </w:rPr>
        <w:t>школе</w:t>
      </w:r>
      <w:r w:rsidR="00765801" w:rsidRPr="009C374E">
        <w:rPr>
          <w:rFonts w:ascii="Times New Roman" w:eastAsia="Times New Roman" w:hAnsi="Times New Roman" w:cs="Times New Roman"/>
          <w:color w:val="0D0D0D" w:themeColor="text1" w:themeTint="F2"/>
          <w:sz w:val="24"/>
          <w:szCs w:val="24"/>
          <w:lang w:eastAsia="ru-RU"/>
        </w:rPr>
        <w:t xml:space="preserve"> выделяют следующие категории (группы) коррупционных рисков.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8.2.1. Коррупционные риски по процессам:</w:t>
      </w:r>
    </w:p>
    <w:p w:rsidR="00765801"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приём детей</w:t>
      </w:r>
      <w:r w:rsidR="00975E30">
        <w:rPr>
          <w:rFonts w:ascii="Times New Roman" w:eastAsia="Times New Roman" w:hAnsi="Times New Roman" w:cs="Times New Roman"/>
          <w:color w:val="0D0D0D" w:themeColor="text1" w:themeTint="F2"/>
          <w:sz w:val="24"/>
          <w:szCs w:val="24"/>
          <w:lang w:eastAsia="ru-RU"/>
        </w:rPr>
        <w:t xml:space="preserve"> в МАОУ «СОШ </w:t>
      </w:r>
      <w:r w:rsidR="00E051AB">
        <w:rPr>
          <w:rFonts w:ascii="Times New Roman" w:eastAsia="Times New Roman" w:hAnsi="Times New Roman" w:cs="Times New Roman"/>
          <w:color w:val="0D0D0D" w:themeColor="text1" w:themeTint="F2"/>
          <w:sz w:val="24"/>
          <w:szCs w:val="24"/>
          <w:lang w:eastAsia="ru-RU"/>
        </w:rPr>
        <w:t>№23</w:t>
      </w:r>
      <w:r w:rsidR="00975E30">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w:t>
      </w:r>
    </w:p>
    <w:p w:rsidR="004F359E" w:rsidRPr="009C374E" w:rsidRDefault="004F359E"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прием на работу сотрудников;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lastRenderedPageBreak/>
        <w:t>- оказание платных образовательных услуг;</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репетиторство</w:t>
      </w:r>
      <w:r w:rsidR="004F359E">
        <w:rPr>
          <w:rFonts w:ascii="Times New Roman" w:eastAsia="Times New Roman" w:hAnsi="Times New Roman" w:cs="Times New Roman"/>
          <w:color w:val="0D0D0D" w:themeColor="text1" w:themeTint="F2"/>
          <w:sz w:val="24"/>
          <w:szCs w:val="24"/>
          <w:lang w:eastAsia="ru-RU"/>
        </w:rPr>
        <w:t xml:space="preserve"> в образовательном учреждении</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закупки и иная финансово-хозяйственная деятельность.</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8.2.2. Коррупционные риски по категориям работников:</w:t>
      </w:r>
    </w:p>
    <w:p w:rsidR="00765801" w:rsidRPr="009C374E" w:rsidRDefault="00144555"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765801" w:rsidRPr="009C374E">
        <w:rPr>
          <w:rFonts w:ascii="Times New Roman" w:eastAsia="Times New Roman" w:hAnsi="Times New Roman" w:cs="Times New Roman"/>
          <w:color w:val="0D0D0D" w:themeColor="text1" w:themeTint="F2"/>
          <w:sz w:val="24"/>
          <w:szCs w:val="24"/>
          <w:lang w:eastAsia="ru-RU"/>
        </w:rPr>
        <w:t>директор и заместители</w:t>
      </w:r>
      <w:r>
        <w:rPr>
          <w:rFonts w:ascii="Times New Roman" w:eastAsia="Times New Roman" w:hAnsi="Times New Roman" w:cs="Times New Roman"/>
          <w:color w:val="0D0D0D" w:themeColor="text1" w:themeTint="F2"/>
          <w:sz w:val="24"/>
          <w:szCs w:val="24"/>
          <w:lang w:eastAsia="ru-RU"/>
        </w:rPr>
        <w:t xml:space="preserve"> директора</w:t>
      </w:r>
      <w:r w:rsidR="00765801"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w:t>
      </w:r>
      <w:r w:rsidR="00144555">
        <w:rPr>
          <w:rFonts w:ascii="Times New Roman" w:eastAsia="Times New Roman" w:hAnsi="Times New Roman" w:cs="Times New Roman"/>
          <w:color w:val="0D0D0D" w:themeColor="text1" w:themeTint="F2"/>
          <w:sz w:val="24"/>
          <w:szCs w:val="24"/>
          <w:lang w:eastAsia="ru-RU"/>
        </w:rPr>
        <w:t>заведующий библиотекой</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классные руководители;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иные педагогические работники.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8.3. В целях минимизации коррупционных рисков в</w:t>
      </w:r>
      <w:r w:rsidR="00975E30">
        <w:rPr>
          <w:rFonts w:ascii="Times New Roman" w:eastAsia="Times New Roman" w:hAnsi="Times New Roman" w:cs="Times New Roman"/>
          <w:color w:val="0D0D0D" w:themeColor="text1" w:themeTint="F2"/>
          <w:sz w:val="24"/>
          <w:szCs w:val="24"/>
          <w:lang w:eastAsia="ru-RU"/>
        </w:rPr>
        <w:t xml:space="preserve"> </w:t>
      </w:r>
      <w:r w:rsidR="00144555">
        <w:rPr>
          <w:rFonts w:ascii="Times New Roman" w:eastAsia="Times New Roman" w:hAnsi="Times New Roman" w:cs="Times New Roman"/>
          <w:color w:val="0D0D0D" w:themeColor="text1" w:themeTint="F2"/>
          <w:sz w:val="24"/>
          <w:szCs w:val="24"/>
          <w:lang w:eastAsia="ru-RU"/>
        </w:rPr>
        <w:t xml:space="preserve">школе </w:t>
      </w:r>
      <w:r w:rsidRPr="009C374E">
        <w:rPr>
          <w:rFonts w:ascii="Times New Roman" w:eastAsia="Times New Roman" w:hAnsi="Times New Roman" w:cs="Times New Roman"/>
          <w:color w:val="0D0D0D" w:themeColor="text1" w:themeTint="F2"/>
          <w:sz w:val="24"/>
          <w:szCs w:val="24"/>
          <w:lang w:eastAsia="ru-RU"/>
        </w:rPr>
        <w:t>реализуются следующие механизмы:</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детальное закрепление в локальных нормативных актах деятельности</w:t>
      </w:r>
      <w:r w:rsidR="00975E30">
        <w:rPr>
          <w:rFonts w:ascii="Times New Roman" w:eastAsia="Times New Roman" w:hAnsi="Times New Roman" w:cs="Times New Roman"/>
          <w:color w:val="0D0D0D" w:themeColor="text1" w:themeTint="F2"/>
          <w:sz w:val="24"/>
          <w:szCs w:val="24"/>
          <w:lang w:eastAsia="ru-RU"/>
        </w:rPr>
        <w:t xml:space="preserve"> </w:t>
      </w:r>
      <w:r w:rsidR="00144555">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по осуществлению основных функций, установленных законодательством об образовании;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детальное закрепление в локальных нормативных актах деятельности</w:t>
      </w:r>
      <w:r w:rsidR="00975E30">
        <w:rPr>
          <w:rFonts w:ascii="Times New Roman" w:eastAsia="Times New Roman" w:hAnsi="Times New Roman" w:cs="Times New Roman"/>
          <w:color w:val="0D0D0D" w:themeColor="text1" w:themeTint="F2"/>
          <w:sz w:val="24"/>
          <w:szCs w:val="24"/>
          <w:lang w:eastAsia="ru-RU"/>
        </w:rPr>
        <w:t xml:space="preserve"> </w:t>
      </w:r>
      <w:r w:rsidR="00144555">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по оказанию платных услуг;</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обеспечение информационной открытости д</w:t>
      </w:r>
      <w:r w:rsidR="00975E30">
        <w:rPr>
          <w:rFonts w:ascii="Times New Roman" w:eastAsia="Times New Roman" w:hAnsi="Times New Roman" w:cs="Times New Roman"/>
          <w:color w:val="0D0D0D" w:themeColor="text1" w:themeTint="F2"/>
          <w:sz w:val="24"/>
          <w:szCs w:val="24"/>
          <w:lang w:eastAsia="ru-RU"/>
        </w:rPr>
        <w:t xml:space="preserve">еятельности </w:t>
      </w:r>
      <w:r w:rsidR="00144555">
        <w:rPr>
          <w:rFonts w:ascii="Times New Roman" w:eastAsia="Times New Roman" w:hAnsi="Times New Roman" w:cs="Times New Roman"/>
          <w:color w:val="0D0D0D" w:themeColor="text1" w:themeTint="F2"/>
          <w:sz w:val="24"/>
          <w:szCs w:val="24"/>
          <w:lang w:eastAsia="ru-RU"/>
        </w:rPr>
        <w:t>школы</w:t>
      </w:r>
      <w:r w:rsidR="00975E30">
        <w:rPr>
          <w:rFonts w:ascii="Times New Roman" w:eastAsia="Times New Roman" w:hAnsi="Times New Roman" w:cs="Times New Roman"/>
          <w:color w:val="0D0D0D" w:themeColor="text1" w:themeTint="F2"/>
          <w:sz w:val="24"/>
          <w:szCs w:val="24"/>
          <w:lang w:eastAsia="ru-RU"/>
        </w:rPr>
        <w:t xml:space="preserve"> </w:t>
      </w:r>
      <w:r w:rsidRPr="009C374E">
        <w:rPr>
          <w:rFonts w:ascii="Times New Roman" w:eastAsia="Times New Roman" w:hAnsi="Times New Roman" w:cs="Times New Roman"/>
          <w:color w:val="0D0D0D" w:themeColor="text1" w:themeTint="F2"/>
          <w:sz w:val="24"/>
          <w:szCs w:val="24"/>
          <w:lang w:eastAsia="ru-RU"/>
        </w:rPr>
        <w:t>в соответствии с требованиями действующего законодательства;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введение необходимых ограничений для отдельных категорий работников;</w:t>
      </w:r>
    </w:p>
    <w:p w:rsidR="00765801" w:rsidRPr="009C374E" w:rsidRDefault="00765801" w:rsidP="00975E30">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а также иные механизмы. </w:t>
      </w:r>
    </w:p>
    <w:p w:rsidR="00765801" w:rsidRPr="00975E30" w:rsidRDefault="00765801" w:rsidP="007367D6">
      <w:pPr>
        <w:spacing w:after="0" w:line="240" w:lineRule="auto"/>
        <w:jc w:val="both"/>
        <w:outlineLvl w:val="1"/>
        <w:rPr>
          <w:rFonts w:ascii="Times New Roman" w:eastAsia="Times New Roman" w:hAnsi="Times New Roman" w:cs="Times New Roman"/>
          <w:b/>
          <w:color w:val="0D0D0D" w:themeColor="text1" w:themeTint="F2"/>
          <w:sz w:val="24"/>
          <w:szCs w:val="24"/>
          <w:lang w:eastAsia="ru-RU"/>
        </w:rPr>
      </w:pPr>
      <w:r w:rsidRPr="00975E30">
        <w:rPr>
          <w:rFonts w:ascii="Times New Roman" w:eastAsia="Times New Roman" w:hAnsi="Times New Roman" w:cs="Times New Roman"/>
          <w:b/>
          <w:color w:val="0D0D0D" w:themeColor="text1" w:themeTint="F2"/>
          <w:sz w:val="24"/>
          <w:szCs w:val="24"/>
          <w:lang w:eastAsia="ru-RU"/>
        </w:rPr>
        <w:t>9. Выявление и урегулирование конфликта интересов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9.1.Своевременное выявление конфликта интересов в деятельности работников</w:t>
      </w:r>
      <w:r w:rsidR="00975E30">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975E30">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xml:space="preserve"> является одним из ключевых элементов предотвращения коррупционных правонарушений.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9.2.С целью регулирования и предотвращения конфликта интересов в деятельности педагогических работников – основной категории работников</w:t>
      </w:r>
      <w:r w:rsidR="00975E30">
        <w:rPr>
          <w:rFonts w:ascii="Times New Roman" w:eastAsia="Times New Roman" w:hAnsi="Times New Roman" w:cs="Times New Roman"/>
          <w:color w:val="0D0D0D" w:themeColor="text1" w:themeTint="F2"/>
          <w:sz w:val="24"/>
          <w:szCs w:val="24"/>
          <w:lang w:eastAsia="ru-RU"/>
        </w:rPr>
        <w:t xml:space="preserve"> - </w:t>
      </w:r>
      <w:r w:rsidR="00144555">
        <w:rPr>
          <w:rFonts w:ascii="Times New Roman" w:eastAsia="Times New Roman" w:hAnsi="Times New Roman" w:cs="Times New Roman"/>
          <w:color w:val="0D0D0D" w:themeColor="text1" w:themeTint="F2"/>
          <w:sz w:val="24"/>
          <w:szCs w:val="24"/>
          <w:lang w:eastAsia="ru-RU"/>
        </w:rPr>
        <w:t>школе</w:t>
      </w:r>
      <w:r w:rsidR="00975E30">
        <w:rPr>
          <w:rFonts w:ascii="Times New Roman" w:eastAsia="Times New Roman" w:hAnsi="Times New Roman" w:cs="Times New Roman"/>
          <w:color w:val="0D0D0D" w:themeColor="text1" w:themeTint="F2"/>
          <w:sz w:val="24"/>
          <w:szCs w:val="24"/>
          <w:lang w:eastAsia="ru-RU"/>
        </w:rPr>
        <w:t xml:space="preserve"> </w:t>
      </w:r>
      <w:r w:rsidRPr="009C374E">
        <w:rPr>
          <w:rFonts w:ascii="Times New Roman" w:eastAsia="Times New Roman" w:hAnsi="Times New Roman" w:cs="Times New Roman"/>
          <w:color w:val="0D0D0D" w:themeColor="text1" w:themeTint="F2"/>
          <w:sz w:val="24"/>
          <w:szCs w:val="24"/>
          <w:lang w:eastAsia="ru-RU"/>
        </w:rPr>
        <w:t xml:space="preserve">разрабатывается и принимается </w:t>
      </w:r>
      <w:r w:rsidRPr="006A764C">
        <w:rPr>
          <w:rFonts w:ascii="Times New Roman" w:eastAsia="Times New Roman" w:hAnsi="Times New Roman" w:cs="Times New Roman"/>
          <w:color w:val="0D0D0D" w:themeColor="text1" w:themeTint="F2"/>
          <w:sz w:val="24"/>
          <w:szCs w:val="24"/>
          <w:lang w:eastAsia="ru-RU"/>
        </w:rPr>
        <w:t>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w:t>
      </w:r>
      <w:r w:rsidRPr="009C374E">
        <w:rPr>
          <w:rFonts w:ascii="Times New Roman" w:eastAsia="Times New Roman" w:hAnsi="Times New Roman" w:cs="Times New Roman"/>
          <w:color w:val="0D0D0D" w:themeColor="text1" w:themeTint="F2"/>
          <w:sz w:val="24"/>
          <w:szCs w:val="24"/>
          <w:lang w:eastAsia="ru-RU"/>
        </w:rPr>
        <w:t>.</w:t>
      </w:r>
    </w:p>
    <w:p w:rsidR="00975E30" w:rsidRPr="009C374E" w:rsidRDefault="00765801" w:rsidP="00975E30">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9.3.Положение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 это внутренний документ </w:t>
      </w:r>
      <w:r w:rsidR="00144555">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устанавливающий порядок выявления и урегулирования конфликтов интересов, возника</w:t>
      </w:r>
      <w:r w:rsidR="00975E30">
        <w:rPr>
          <w:rFonts w:ascii="Times New Roman" w:eastAsia="Times New Roman" w:hAnsi="Times New Roman" w:cs="Times New Roman"/>
          <w:color w:val="0D0D0D" w:themeColor="text1" w:themeTint="F2"/>
          <w:sz w:val="24"/>
          <w:szCs w:val="24"/>
          <w:lang w:eastAsia="ru-RU"/>
        </w:rPr>
        <w:t>ющих у педагогических работников</w:t>
      </w:r>
      <w:r w:rsidR="00975E30" w:rsidRPr="009C374E">
        <w:rPr>
          <w:rFonts w:ascii="Times New Roman" w:eastAsia="Times New Roman" w:hAnsi="Times New Roman" w:cs="Times New Roman"/>
          <w:color w:val="0D0D0D" w:themeColor="text1" w:themeTint="F2"/>
          <w:sz w:val="24"/>
          <w:szCs w:val="24"/>
          <w:lang w:eastAsia="ru-RU"/>
        </w:rPr>
        <w:t>;</w:t>
      </w:r>
    </w:p>
    <w:p w:rsidR="00765801" w:rsidRPr="009C374E" w:rsidRDefault="00975E30"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9.4. Деятельность МАОУ «СОШ </w:t>
      </w:r>
      <w:r w:rsidR="00E051AB">
        <w:rPr>
          <w:rFonts w:ascii="Times New Roman" w:eastAsia="Times New Roman" w:hAnsi="Times New Roman" w:cs="Times New Roman"/>
          <w:color w:val="0D0D0D" w:themeColor="text1" w:themeTint="F2"/>
          <w:sz w:val="24"/>
          <w:szCs w:val="24"/>
          <w:lang w:eastAsia="ru-RU"/>
        </w:rPr>
        <w:t>№23</w:t>
      </w:r>
      <w:r>
        <w:rPr>
          <w:rFonts w:ascii="Times New Roman" w:eastAsia="Times New Roman" w:hAnsi="Times New Roman" w:cs="Times New Roman"/>
          <w:color w:val="0D0D0D" w:themeColor="text1" w:themeTint="F2"/>
          <w:sz w:val="24"/>
          <w:szCs w:val="24"/>
          <w:lang w:eastAsia="ru-RU"/>
        </w:rPr>
        <w:t xml:space="preserve">» г. Стерлитамак РБ </w:t>
      </w:r>
      <w:r w:rsidR="00765801" w:rsidRPr="009C374E">
        <w:rPr>
          <w:rFonts w:ascii="Times New Roman" w:eastAsia="Times New Roman" w:hAnsi="Times New Roman" w:cs="Times New Roman"/>
          <w:color w:val="0D0D0D" w:themeColor="text1" w:themeTint="F2"/>
          <w:sz w:val="24"/>
          <w:szCs w:val="24"/>
          <w:lang w:eastAsia="ru-RU"/>
        </w:rPr>
        <w:t>по выявлению и  предотвращению конфликта интересов в</w:t>
      </w:r>
      <w:r>
        <w:rPr>
          <w:rFonts w:ascii="Times New Roman" w:eastAsia="Times New Roman" w:hAnsi="Times New Roman" w:cs="Times New Roman"/>
          <w:color w:val="0D0D0D" w:themeColor="text1" w:themeTint="F2"/>
          <w:sz w:val="24"/>
          <w:szCs w:val="24"/>
          <w:lang w:eastAsia="ru-RU"/>
        </w:rPr>
        <w:t xml:space="preserve"> </w:t>
      </w:r>
      <w:r w:rsidR="00144555">
        <w:rPr>
          <w:rFonts w:ascii="Times New Roman" w:eastAsia="Times New Roman" w:hAnsi="Times New Roman" w:cs="Times New Roman"/>
          <w:color w:val="0D0D0D" w:themeColor="text1" w:themeTint="F2"/>
          <w:sz w:val="24"/>
          <w:szCs w:val="24"/>
          <w:lang w:eastAsia="ru-RU"/>
        </w:rPr>
        <w:t>школе</w:t>
      </w:r>
      <w:r>
        <w:rPr>
          <w:rFonts w:ascii="Times New Roman" w:eastAsia="Times New Roman" w:hAnsi="Times New Roman" w:cs="Times New Roman"/>
          <w:color w:val="0D0D0D" w:themeColor="text1" w:themeTint="F2"/>
          <w:sz w:val="24"/>
          <w:szCs w:val="24"/>
          <w:lang w:eastAsia="ru-RU"/>
        </w:rPr>
        <w:t xml:space="preserve"> </w:t>
      </w:r>
      <w:r w:rsidR="00765801" w:rsidRPr="009C374E">
        <w:rPr>
          <w:rFonts w:ascii="Times New Roman" w:eastAsia="Times New Roman" w:hAnsi="Times New Roman" w:cs="Times New Roman"/>
          <w:color w:val="0D0D0D" w:themeColor="text1" w:themeTint="F2"/>
          <w:sz w:val="24"/>
          <w:szCs w:val="24"/>
          <w:lang w:eastAsia="ru-RU"/>
        </w:rPr>
        <w:t>регулируется настоящим Положением,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учитывающим соответствующую специфику.</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9.5.Основные принципы управления конфликтом интересов </w:t>
      </w:r>
      <w:r w:rsidR="00346C14">
        <w:rPr>
          <w:rFonts w:ascii="Times New Roman" w:eastAsia="Times New Roman" w:hAnsi="Times New Roman" w:cs="Times New Roman"/>
          <w:color w:val="0D0D0D" w:themeColor="text1" w:themeTint="F2"/>
          <w:sz w:val="24"/>
          <w:szCs w:val="24"/>
          <w:lang w:eastAsia="ru-RU"/>
        </w:rPr>
        <w:t xml:space="preserve">в </w:t>
      </w:r>
      <w:r w:rsidR="00144555">
        <w:rPr>
          <w:rFonts w:ascii="Times New Roman" w:eastAsia="Times New Roman" w:hAnsi="Times New Roman" w:cs="Times New Roman"/>
          <w:color w:val="0D0D0D" w:themeColor="text1" w:themeTint="F2"/>
          <w:sz w:val="24"/>
          <w:szCs w:val="24"/>
          <w:lang w:eastAsia="ru-RU"/>
        </w:rPr>
        <w:t>школе</w:t>
      </w:r>
      <w:r w:rsidR="00346C14">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numPr>
          <w:ilvl w:val="0"/>
          <w:numId w:val="5"/>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обязательность раскрытия сведений о реальном или потенциальном конфликте интересов;</w:t>
      </w:r>
    </w:p>
    <w:p w:rsidR="00765801" w:rsidRPr="009C374E" w:rsidRDefault="00765801" w:rsidP="00346C14">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индивидуальное рассмотрение и оценка </w:t>
      </w:r>
      <w:proofErr w:type="spellStart"/>
      <w:r w:rsidRPr="009C374E">
        <w:rPr>
          <w:rFonts w:ascii="Times New Roman" w:eastAsia="Times New Roman" w:hAnsi="Times New Roman" w:cs="Times New Roman"/>
          <w:color w:val="0D0D0D" w:themeColor="text1" w:themeTint="F2"/>
          <w:sz w:val="24"/>
          <w:szCs w:val="24"/>
          <w:lang w:eastAsia="ru-RU"/>
        </w:rPr>
        <w:t>репут</w:t>
      </w:r>
      <w:r w:rsidR="00346C14">
        <w:rPr>
          <w:rFonts w:ascii="Times New Roman" w:eastAsia="Times New Roman" w:hAnsi="Times New Roman" w:cs="Times New Roman"/>
          <w:color w:val="0D0D0D" w:themeColor="text1" w:themeTint="F2"/>
          <w:sz w:val="24"/>
          <w:szCs w:val="24"/>
          <w:lang w:eastAsia="ru-RU"/>
        </w:rPr>
        <w:t>ационных</w:t>
      </w:r>
      <w:proofErr w:type="spellEnd"/>
      <w:r w:rsidR="00346C14">
        <w:rPr>
          <w:rFonts w:ascii="Times New Roman" w:eastAsia="Times New Roman" w:hAnsi="Times New Roman" w:cs="Times New Roman"/>
          <w:color w:val="0D0D0D" w:themeColor="text1" w:themeTint="F2"/>
          <w:sz w:val="24"/>
          <w:szCs w:val="24"/>
          <w:lang w:eastAsia="ru-RU"/>
        </w:rPr>
        <w:t xml:space="preserve"> рисков для </w:t>
      </w:r>
      <w:r w:rsidR="00144555">
        <w:rPr>
          <w:rFonts w:ascii="Times New Roman" w:eastAsia="Times New Roman" w:hAnsi="Times New Roman" w:cs="Times New Roman"/>
          <w:color w:val="0D0D0D" w:themeColor="text1" w:themeTint="F2"/>
          <w:sz w:val="24"/>
          <w:szCs w:val="24"/>
          <w:lang w:eastAsia="ru-RU"/>
        </w:rPr>
        <w:t xml:space="preserve">школы </w:t>
      </w:r>
      <w:r w:rsidRPr="009C374E">
        <w:rPr>
          <w:rFonts w:ascii="Times New Roman" w:eastAsia="Times New Roman" w:hAnsi="Times New Roman" w:cs="Times New Roman"/>
          <w:color w:val="0D0D0D" w:themeColor="text1" w:themeTint="F2"/>
          <w:sz w:val="24"/>
          <w:szCs w:val="24"/>
          <w:lang w:eastAsia="ru-RU"/>
        </w:rPr>
        <w:t>при выявлении каждого конфликта интересов и его урегулирование;</w:t>
      </w:r>
    </w:p>
    <w:p w:rsidR="00144555" w:rsidRDefault="00765801" w:rsidP="00346C14">
      <w:pPr>
        <w:numPr>
          <w:ilvl w:val="0"/>
          <w:numId w:val="5"/>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конфиденциальность процесса раскрытия сведений о конфликте интересов и процесса его урегулирования;</w:t>
      </w:r>
    </w:p>
    <w:p w:rsidR="00144555" w:rsidRDefault="00765801" w:rsidP="00346C14">
      <w:pPr>
        <w:numPr>
          <w:ilvl w:val="0"/>
          <w:numId w:val="5"/>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144555">
        <w:rPr>
          <w:rFonts w:ascii="Times New Roman" w:eastAsia="Times New Roman" w:hAnsi="Times New Roman" w:cs="Times New Roman"/>
          <w:color w:val="0D0D0D" w:themeColor="text1" w:themeTint="F2"/>
          <w:sz w:val="24"/>
          <w:szCs w:val="24"/>
          <w:lang w:eastAsia="ru-RU"/>
        </w:rPr>
        <w:t>соблюден</w:t>
      </w:r>
      <w:r w:rsidR="00346C14" w:rsidRPr="00144555">
        <w:rPr>
          <w:rFonts w:ascii="Times New Roman" w:eastAsia="Times New Roman" w:hAnsi="Times New Roman" w:cs="Times New Roman"/>
          <w:color w:val="0D0D0D" w:themeColor="text1" w:themeTint="F2"/>
          <w:sz w:val="24"/>
          <w:szCs w:val="24"/>
          <w:lang w:eastAsia="ru-RU"/>
        </w:rPr>
        <w:t xml:space="preserve">ие баланса интересов МАОУ «СОШ </w:t>
      </w:r>
      <w:r w:rsidR="00E051AB">
        <w:rPr>
          <w:rFonts w:ascii="Times New Roman" w:eastAsia="Times New Roman" w:hAnsi="Times New Roman" w:cs="Times New Roman"/>
          <w:color w:val="0D0D0D" w:themeColor="text1" w:themeTint="F2"/>
          <w:sz w:val="24"/>
          <w:szCs w:val="24"/>
          <w:lang w:eastAsia="ru-RU"/>
        </w:rPr>
        <w:t>№23</w:t>
      </w:r>
      <w:r w:rsidR="00346C14" w:rsidRPr="00144555">
        <w:rPr>
          <w:rFonts w:ascii="Times New Roman" w:eastAsia="Times New Roman" w:hAnsi="Times New Roman" w:cs="Times New Roman"/>
          <w:color w:val="0D0D0D" w:themeColor="text1" w:themeTint="F2"/>
          <w:sz w:val="24"/>
          <w:szCs w:val="24"/>
          <w:lang w:eastAsia="ru-RU"/>
        </w:rPr>
        <w:t>» г. Стерлитамак РБ</w:t>
      </w:r>
      <w:r w:rsidRPr="00144555">
        <w:rPr>
          <w:rFonts w:ascii="Times New Roman" w:eastAsia="Times New Roman" w:hAnsi="Times New Roman" w:cs="Times New Roman"/>
          <w:color w:val="0D0D0D" w:themeColor="text1" w:themeTint="F2"/>
          <w:sz w:val="24"/>
          <w:szCs w:val="24"/>
          <w:lang w:eastAsia="ru-RU"/>
        </w:rPr>
        <w:t xml:space="preserve"> и работника при урегулировании конфликта интересов;</w:t>
      </w:r>
    </w:p>
    <w:p w:rsidR="00765801" w:rsidRPr="00144555" w:rsidRDefault="00765801" w:rsidP="00346C14">
      <w:pPr>
        <w:numPr>
          <w:ilvl w:val="0"/>
          <w:numId w:val="5"/>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144555">
        <w:rPr>
          <w:rFonts w:ascii="Times New Roman" w:eastAsia="Times New Roman" w:hAnsi="Times New Roman" w:cs="Times New Roman"/>
          <w:color w:val="0D0D0D" w:themeColor="text1" w:themeTint="F2"/>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урегулир</w:t>
      </w:r>
      <w:r w:rsidR="00346C14" w:rsidRPr="00144555">
        <w:rPr>
          <w:rFonts w:ascii="Times New Roman" w:eastAsia="Times New Roman" w:hAnsi="Times New Roman" w:cs="Times New Roman"/>
          <w:color w:val="0D0D0D" w:themeColor="text1" w:themeTint="F2"/>
          <w:sz w:val="24"/>
          <w:szCs w:val="24"/>
          <w:lang w:eastAsia="ru-RU"/>
        </w:rPr>
        <w:t>ован (предотвращен</w:t>
      </w:r>
      <w:proofErr w:type="gramStart"/>
      <w:r w:rsidR="00346C14" w:rsidRPr="00144555">
        <w:rPr>
          <w:rFonts w:ascii="Times New Roman" w:eastAsia="Times New Roman" w:hAnsi="Times New Roman" w:cs="Times New Roman"/>
          <w:color w:val="0D0D0D" w:themeColor="text1" w:themeTint="F2"/>
          <w:sz w:val="24"/>
          <w:szCs w:val="24"/>
          <w:lang w:eastAsia="ru-RU"/>
        </w:rPr>
        <w:t>) ;</w:t>
      </w:r>
      <w:r w:rsidRPr="00144555">
        <w:rPr>
          <w:rFonts w:ascii="Times New Roman" w:eastAsia="Times New Roman" w:hAnsi="Times New Roman" w:cs="Times New Roman"/>
          <w:color w:val="0D0D0D" w:themeColor="text1" w:themeTint="F2"/>
          <w:sz w:val="24"/>
          <w:szCs w:val="24"/>
          <w:lang w:eastAsia="ru-RU"/>
        </w:rPr>
        <w:t>.</w:t>
      </w:r>
      <w:proofErr w:type="gramEnd"/>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9.6.Общие</w:t>
      </w:r>
      <w:r w:rsidR="00346C14">
        <w:rPr>
          <w:rFonts w:ascii="Times New Roman" w:eastAsia="Times New Roman" w:hAnsi="Times New Roman" w:cs="Times New Roman"/>
          <w:color w:val="0D0D0D" w:themeColor="text1" w:themeTint="F2"/>
          <w:sz w:val="24"/>
          <w:szCs w:val="24"/>
          <w:lang w:eastAsia="ru-RU"/>
        </w:rPr>
        <w:t xml:space="preserve"> обязанности работников МАОУ «СОШ </w:t>
      </w:r>
      <w:r w:rsidR="00E051AB">
        <w:rPr>
          <w:rFonts w:ascii="Times New Roman" w:eastAsia="Times New Roman" w:hAnsi="Times New Roman" w:cs="Times New Roman"/>
          <w:color w:val="0D0D0D" w:themeColor="text1" w:themeTint="F2"/>
          <w:sz w:val="24"/>
          <w:szCs w:val="24"/>
          <w:lang w:eastAsia="ru-RU"/>
        </w:rPr>
        <w:t>№23</w:t>
      </w:r>
      <w:r w:rsidR="00346C14">
        <w:rPr>
          <w:rFonts w:ascii="Times New Roman" w:eastAsia="Times New Roman" w:hAnsi="Times New Roman" w:cs="Times New Roman"/>
          <w:color w:val="0D0D0D" w:themeColor="text1" w:themeTint="F2"/>
          <w:sz w:val="24"/>
          <w:szCs w:val="24"/>
          <w:lang w:eastAsia="ru-RU"/>
        </w:rPr>
        <w:t xml:space="preserve">» г. Стерлитамак РБ </w:t>
      </w:r>
      <w:r w:rsidRPr="009C374E">
        <w:rPr>
          <w:rFonts w:ascii="Times New Roman" w:eastAsia="Times New Roman" w:hAnsi="Times New Roman" w:cs="Times New Roman"/>
          <w:color w:val="0D0D0D" w:themeColor="text1" w:themeTint="F2"/>
          <w:sz w:val="24"/>
          <w:szCs w:val="24"/>
          <w:lang w:eastAsia="ru-RU"/>
        </w:rPr>
        <w:t xml:space="preserve">в связи с </w:t>
      </w:r>
      <w:r w:rsidR="00346C14">
        <w:rPr>
          <w:rFonts w:ascii="Times New Roman" w:eastAsia="Times New Roman" w:hAnsi="Times New Roman" w:cs="Times New Roman"/>
          <w:color w:val="0D0D0D" w:themeColor="text1" w:themeTint="F2"/>
          <w:sz w:val="24"/>
          <w:szCs w:val="24"/>
          <w:lang w:eastAsia="ru-RU"/>
        </w:rPr>
        <w:t xml:space="preserve"> </w:t>
      </w:r>
      <w:r w:rsidRPr="009C374E">
        <w:rPr>
          <w:rFonts w:ascii="Times New Roman" w:eastAsia="Times New Roman" w:hAnsi="Times New Roman" w:cs="Times New Roman"/>
          <w:color w:val="0D0D0D" w:themeColor="text1" w:themeTint="F2"/>
          <w:sz w:val="24"/>
          <w:szCs w:val="24"/>
          <w:lang w:eastAsia="ru-RU"/>
        </w:rPr>
        <w:t>раскрытием и урегулированием конфликта интересов:</w:t>
      </w:r>
    </w:p>
    <w:p w:rsidR="00765801" w:rsidRPr="009C374E" w:rsidRDefault="00765801" w:rsidP="007367D6">
      <w:pPr>
        <w:numPr>
          <w:ilvl w:val="0"/>
          <w:numId w:val="6"/>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при принятии решений по деловым вопросам и выполнении своих трудовых обязанностей руководствоваться интересами </w:t>
      </w:r>
      <w:r w:rsidR="005577B6">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 без учёта своих личных интересов, интересов своих родственников и друзей;</w:t>
      </w:r>
    </w:p>
    <w:p w:rsidR="00765801" w:rsidRPr="009C374E" w:rsidRDefault="00765801" w:rsidP="007367D6">
      <w:pPr>
        <w:numPr>
          <w:ilvl w:val="0"/>
          <w:numId w:val="6"/>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lastRenderedPageBreak/>
        <w:t>избегать (по возможности) ситуаций и обстоятельств, которые могут привести к конфликту интересов;</w:t>
      </w:r>
    </w:p>
    <w:p w:rsidR="00765801" w:rsidRPr="009C374E" w:rsidRDefault="00765801" w:rsidP="007367D6">
      <w:pPr>
        <w:numPr>
          <w:ilvl w:val="0"/>
          <w:numId w:val="6"/>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раскрывать возникший (реальный) или потенциальный конфликт интересов;</w:t>
      </w:r>
    </w:p>
    <w:p w:rsidR="00765801" w:rsidRPr="009C374E" w:rsidRDefault="00765801" w:rsidP="007367D6">
      <w:pPr>
        <w:numPr>
          <w:ilvl w:val="0"/>
          <w:numId w:val="6"/>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содействовать урегулированию возникшего конфликта интересов.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9.7. Общий порядок раскрытия конфликта интересов работником</w:t>
      </w:r>
      <w:r w:rsidR="00346C14">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346C14">
        <w:rPr>
          <w:rFonts w:ascii="Times New Roman" w:eastAsia="Times New Roman" w:hAnsi="Times New Roman" w:cs="Times New Roman"/>
          <w:color w:val="0D0D0D" w:themeColor="text1" w:themeTint="F2"/>
          <w:sz w:val="24"/>
          <w:szCs w:val="24"/>
          <w:lang w:eastAsia="ru-RU"/>
        </w:rPr>
        <w:t>» г. Стерлитамак РБ:</w:t>
      </w:r>
    </w:p>
    <w:p w:rsidR="00765801" w:rsidRPr="009C374E" w:rsidRDefault="00765801" w:rsidP="007367D6">
      <w:pPr>
        <w:numPr>
          <w:ilvl w:val="0"/>
          <w:numId w:val="7"/>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раскрытие сведений о конфликте интересов при приеме на работу;</w:t>
      </w:r>
    </w:p>
    <w:p w:rsidR="00765801" w:rsidRPr="009C374E" w:rsidRDefault="00765801" w:rsidP="007367D6">
      <w:pPr>
        <w:numPr>
          <w:ilvl w:val="0"/>
          <w:numId w:val="7"/>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раскрытие сведений о конфликте интересов при назначении на новую должность;</w:t>
      </w:r>
    </w:p>
    <w:p w:rsidR="00765801" w:rsidRPr="009C374E" w:rsidRDefault="00765801" w:rsidP="007367D6">
      <w:pPr>
        <w:numPr>
          <w:ilvl w:val="0"/>
          <w:numId w:val="7"/>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разовое раскрытие сведений по мере возникновения ситуаций конфликта интересов.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Раскрытие сведений о конфликте интересов осуществляется в письменном виде.</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9.8. Поступившая информация о конфликте интересов тщательно проверяется уполномоченным на это должностным лицом с целью оценки серьезности возникающих для </w:t>
      </w:r>
      <w:r w:rsidR="005577B6">
        <w:rPr>
          <w:rFonts w:ascii="Times New Roman" w:eastAsia="Times New Roman" w:hAnsi="Times New Roman" w:cs="Times New Roman"/>
          <w:color w:val="0D0D0D" w:themeColor="text1" w:themeTint="F2"/>
          <w:sz w:val="24"/>
          <w:szCs w:val="24"/>
          <w:lang w:eastAsia="ru-RU"/>
        </w:rPr>
        <w:t xml:space="preserve">школы </w:t>
      </w:r>
      <w:r w:rsidRPr="009C374E">
        <w:rPr>
          <w:rFonts w:ascii="Times New Roman" w:eastAsia="Times New Roman" w:hAnsi="Times New Roman" w:cs="Times New Roman"/>
          <w:color w:val="0D0D0D" w:themeColor="text1" w:themeTint="F2"/>
          <w:sz w:val="24"/>
          <w:szCs w:val="24"/>
          <w:lang w:eastAsia="ru-RU"/>
        </w:rPr>
        <w:t>рисков и выбора наиболее подходящей формы урегулирования конфликта интересов.</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9.9. Возможные способы разрешения возникшего конфликта интересов, в том числе:</w:t>
      </w:r>
    </w:p>
    <w:p w:rsidR="00765801" w:rsidRPr="009C374E"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ограничение доступа работника к конкретной информации, которая может затрагивать личные интересы работника;</w:t>
      </w:r>
    </w:p>
    <w:p w:rsidR="00765801" w:rsidRPr="009C374E"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65801" w:rsidRPr="009C374E"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пересмотр и изменение функциональных обязанностей работника;</w:t>
      </w:r>
    </w:p>
    <w:p w:rsidR="00765801" w:rsidRPr="009C374E"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765801" w:rsidRPr="009C374E"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765801" w:rsidRPr="009C374E"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отказ работника от своего личного интереса, порождающего конфликт с интересами организации;</w:t>
      </w:r>
    </w:p>
    <w:p w:rsidR="00765801" w:rsidRPr="009C374E"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увольнение работника из </w:t>
      </w:r>
      <w:r w:rsidR="005577B6">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по инициативе работника;</w:t>
      </w:r>
    </w:p>
    <w:p w:rsidR="00765801" w:rsidRPr="00346C14" w:rsidRDefault="00765801" w:rsidP="007367D6">
      <w:pPr>
        <w:numPr>
          <w:ilvl w:val="0"/>
          <w:numId w:val="8"/>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b/>
          <w:bCs/>
          <w:color w:val="0D0D0D" w:themeColor="text1" w:themeTint="F2"/>
          <w:sz w:val="24"/>
          <w:szCs w:val="24"/>
          <w:lang w:eastAsia="ru-RU"/>
        </w:rPr>
        <w:t>10.Возможные ситуации возникновения конфликта интересов</w:t>
      </w:r>
    </w:p>
    <w:p w:rsidR="00346C14" w:rsidRPr="009C374E" w:rsidRDefault="00346C14" w:rsidP="00346C14">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w:t>
      </w:r>
      <w:r w:rsidR="00765801" w:rsidRPr="009C374E">
        <w:rPr>
          <w:rFonts w:ascii="Times New Roman" w:eastAsia="Times New Roman" w:hAnsi="Times New Roman" w:cs="Times New Roman"/>
          <w:color w:val="0D0D0D" w:themeColor="text1" w:themeTint="F2"/>
          <w:sz w:val="24"/>
          <w:szCs w:val="24"/>
          <w:lang w:eastAsia="ru-RU"/>
        </w:rPr>
        <w:t xml:space="preserve">10.1. Возможные общие ситуации возникновения конфликта интересов работников </w:t>
      </w:r>
      <w:r>
        <w:rPr>
          <w:rFonts w:ascii="Times New Roman" w:eastAsia="Times New Roman" w:hAnsi="Times New Roman" w:cs="Times New Roman"/>
          <w:color w:val="0D0D0D" w:themeColor="text1" w:themeTint="F2"/>
          <w:sz w:val="24"/>
          <w:szCs w:val="24"/>
          <w:lang w:eastAsia="ru-RU"/>
        </w:rPr>
        <w:t xml:space="preserve">в МАОУ «СОШ </w:t>
      </w:r>
      <w:r w:rsidR="00E051AB">
        <w:rPr>
          <w:rFonts w:ascii="Times New Roman" w:eastAsia="Times New Roman" w:hAnsi="Times New Roman" w:cs="Times New Roman"/>
          <w:color w:val="0D0D0D" w:themeColor="text1" w:themeTint="F2"/>
          <w:sz w:val="24"/>
          <w:szCs w:val="24"/>
          <w:lang w:eastAsia="ru-RU"/>
        </w:rPr>
        <w:t>№23</w:t>
      </w:r>
      <w:r>
        <w:rPr>
          <w:rFonts w:ascii="Times New Roman" w:eastAsia="Times New Roman" w:hAnsi="Times New Roman" w:cs="Times New Roman"/>
          <w:color w:val="0D0D0D" w:themeColor="text1" w:themeTint="F2"/>
          <w:sz w:val="24"/>
          <w:szCs w:val="24"/>
          <w:lang w:eastAsia="ru-RU"/>
        </w:rPr>
        <w:t>» г. Стерлитамак РБ:</w:t>
      </w:r>
    </w:p>
    <w:p w:rsidR="005577B6"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10.1.1.Работник </w:t>
      </w:r>
      <w:r w:rsidR="005577B6">
        <w:rPr>
          <w:rFonts w:ascii="Times New Roman" w:eastAsia="Times New Roman" w:hAnsi="Times New Roman" w:cs="Times New Roman"/>
          <w:color w:val="0D0D0D" w:themeColor="text1" w:themeTint="F2"/>
          <w:sz w:val="24"/>
          <w:szCs w:val="24"/>
          <w:lang w:eastAsia="ru-RU"/>
        </w:rPr>
        <w:t>школы</w:t>
      </w:r>
      <w:r w:rsidR="00346C14">
        <w:rPr>
          <w:rFonts w:ascii="Times New Roman" w:eastAsia="Times New Roman" w:hAnsi="Times New Roman" w:cs="Times New Roman"/>
          <w:color w:val="0D0D0D" w:themeColor="text1" w:themeTint="F2"/>
          <w:sz w:val="24"/>
          <w:szCs w:val="24"/>
          <w:lang w:eastAsia="ru-RU"/>
        </w:rPr>
        <w:t xml:space="preserve"> </w:t>
      </w:r>
      <w:r w:rsidRPr="009C374E">
        <w:rPr>
          <w:rFonts w:ascii="Times New Roman" w:eastAsia="Times New Roman" w:hAnsi="Times New Roman" w:cs="Times New Roman"/>
          <w:color w:val="0D0D0D" w:themeColor="text1" w:themeTint="F2"/>
          <w:sz w:val="24"/>
          <w:szCs w:val="24"/>
          <w:lang w:eastAsia="ru-RU"/>
        </w:rPr>
        <w:t xml:space="preserve">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5578A4"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10.1.2.Работник</w:t>
      </w:r>
      <w:r w:rsidR="00346C14">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10.1.3.Работник</w:t>
      </w:r>
      <w:r w:rsidR="005578A4">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w:t>
      </w:r>
      <w:r w:rsidR="005578A4">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5578A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намеревающейся установить такие отношения или являющейся его конкурентом.</w:t>
      </w:r>
    </w:p>
    <w:p w:rsidR="00765801" w:rsidRPr="009C374E" w:rsidRDefault="005578A4"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10.1.4.Работник</w:t>
      </w:r>
      <w:r w:rsidRPr="005578A4">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00765801" w:rsidRPr="009C374E">
        <w:rPr>
          <w:rFonts w:ascii="Times New Roman" w:eastAsia="Times New Roman" w:hAnsi="Times New Roman" w:cs="Times New Roman"/>
          <w:color w:val="0D0D0D" w:themeColor="text1" w:themeTint="F2"/>
          <w:sz w:val="24"/>
          <w:szCs w:val="24"/>
          <w:lang w:eastAsia="ru-RU"/>
        </w:rPr>
        <w:t xml:space="preserve"> принимает решение о закупке</w:t>
      </w:r>
      <w:r>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Pr>
          <w:rFonts w:ascii="Times New Roman" w:eastAsia="Times New Roman" w:hAnsi="Times New Roman" w:cs="Times New Roman"/>
          <w:color w:val="0D0D0D" w:themeColor="text1" w:themeTint="F2"/>
          <w:sz w:val="24"/>
          <w:szCs w:val="24"/>
          <w:lang w:eastAsia="ru-RU"/>
        </w:rPr>
        <w:t>» г. Стерлитамак РБ</w:t>
      </w:r>
      <w:r w:rsidR="00765801" w:rsidRPr="009C374E">
        <w:rPr>
          <w:rFonts w:ascii="Times New Roman" w:eastAsia="Times New Roman" w:hAnsi="Times New Roman" w:cs="Times New Roman"/>
          <w:color w:val="0D0D0D" w:themeColor="text1" w:themeTint="F2"/>
          <w:sz w:val="24"/>
          <w:szCs w:val="24"/>
          <w:lang w:eastAsia="ru-RU"/>
        </w:rPr>
        <w:t xml:space="preserve">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10.1.5.</w:t>
      </w:r>
      <w:r w:rsidRPr="00810857">
        <w:rPr>
          <w:rFonts w:ascii="Times New Roman" w:eastAsia="Times New Roman" w:hAnsi="Times New Roman" w:cs="Times New Roman"/>
          <w:color w:val="0D0D0D" w:themeColor="text1" w:themeTint="F2"/>
          <w:sz w:val="24"/>
          <w:szCs w:val="24"/>
          <w:lang w:eastAsia="ru-RU"/>
        </w:rPr>
        <w:t>Работник</w:t>
      </w:r>
      <w:r w:rsidR="005578A4" w:rsidRPr="00810857">
        <w:rPr>
          <w:rFonts w:ascii="Times New Roman" w:eastAsia="Times New Roman" w:hAnsi="Times New Roman" w:cs="Times New Roman"/>
          <w:color w:val="0D0D0D" w:themeColor="text1" w:themeTint="F2"/>
          <w:sz w:val="24"/>
          <w:szCs w:val="24"/>
          <w:lang w:eastAsia="ru-RU"/>
        </w:rPr>
        <w:t xml:space="preserve"> </w:t>
      </w:r>
      <w:r w:rsidR="005577B6" w:rsidRPr="00810857">
        <w:rPr>
          <w:rFonts w:ascii="Times New Roman" w:eastAsia="Times New Roman" w:hAnsi="Times New Roman" w:cs="Times New Roman"/>
          <w:color w:val="0D0D0D" w:themeColor="text1" w:themeTint="F2"/>
          <w:sz w:val="24"/>
          <w:szCs w:val="24"/>
          <w:lang w:eastAsia="ru-RU"/>
        </w:rPr>
        <w:t>школы</w:t>
      </w:r>
      <w:r w:rsidR="005578A4" w:rsidRPr="00810857">
        <w:rPr>
          <w:rFonts w:ascii="Times New Roman" w:eastAsia="Times New Roman" w:hAnsi="Times New Roman" w:cs="Times New Roman"/>
          <w:color w:val="0D0D0D" w:themeColor="text1" w:themeTint="F2"/>
          <w:sz w:val="24"/>
          <w:szCs w:val="24"/>
          <w:lang w:eastAsia="ru-RU"/>
        </w:rPr>
        <w:t xml:space="preserve"> </w:t>
      </w:r>
      <w:r w:rsidRPr="00810857">
        <w:rPr>
          <w:rFonts w:ascii="Times New Roman" w:eastAsia="Times New Roman" w:hAnsi="Times New Roman" w:cs="Times New Roman"/>
          <w:color w:val="0D0D0D" w:themeColor="text1" w:themeTint="F2"/>
          <w:sz w:val="24"/>
          <w:szCs w:val="24"/>
          <w:lang w:eastAsia="ru-RU"/>
        </w:rPr>
        <w:t xml:space="preserve">или иное лицо, с которым связана личная заинтересованность работника, владеет ценными бумагами иной организации, которая имеет деловые </w:t>
      </w:r>
      <w:r w:rsidRPr="00810857">
        <w:rPr>
          <w:rFonts w:ascii="Times New Roman" w:eastAsia="Times New Roman" w:hAnsi="Times New Roman" w:cs="Times New Roman"/>
          <w:color w:val="0D0D0D" w:themeColor="text1" w:themeTint="F2"/>
          <w:sz w:val="24"/>
          <w:szCs w:val="24"/>
          <w:lang w:eastAsia="ru-RU"/>
        </w:rPr>
        <w:lastRenderedPageBreak/>
        <w:t>отношения с</w:t>
      </w:r>
      <w:r w:rsidR="005578A4" w:rsidRPr="00810857">
        <w:rPr>
          <w:rFonts w:ascii="Times New Roman" w:eastAsia="Times New Roman" w:hAnsi="Times New Roman" w:cs="Times New Roman"/>
          <w:color w:val="0D0D0D" w:themeColor="text1" w:themeTint="F2"/>
          <w:sz w:val="24"/>
          <w:szCs w:val="24"/>
          <w:lang w:eastAsia="ru-RU"/>
        </w:rPr>
        <w:t xml:space="preserve"> МАОУ «СОШ </w:t>
      </w:r>
      <w:r w:rsidR="00E051AB" w:rsidRPr="00810857">
        <w:rPr>
          <w:rFonts w:ascii="Times New Roman" w:eastAsia="Times New Roman" w:hAnsi="Times New Roman" w:cs="Times New Roman"/>
          <w:color w:val="0D0D0D" w:themeColor="text1" w:themeTint="F2"/>
          <w:sz w:val="24"/>
          <w:szCs w:val="24"/>
          <w:lang w:eastAsia="ru-RU"/>
        </w:rPr>
        <w:t>№23</w:t>
      </w:r>
      <w:r w:rsidR="005578A4" w:rsidRPr="00810857">
        <w:rPr>
          <w:rFonts w:ascii="Times New Roman" w:eastAsia="Times New Roman" w:hAnsi="Times New Roman" w:cs="Times New Roman"/>
          <w:color w:val="0D0D0D" w:themeColor="text1" w:themeTint="F2"/>
          <w:sz w:val="24"/>
          <w:szCs w:val="24"/>
          <w:lang w:eastAsia="ru-RU"/>
        </w:rPr>
        <w:t>» г. Стерлитамак РБ</w:t>
      </w:r>
      <w:r w:rsidRPr="00810857">
        <w:rPr>
          <w:rFonts w:ascii="Times New Roman" w:eastAsia="Times New Roman" w:hAnsi="Times New Roman" w:cs="Times New Roman"/>
          <w:color w:val="0D0D0D" w:themeColor="text1" w:themeTint="F2"/>
          <w:sz w:val="24"/>
          <w:szCs w:val="24"/>
          <w:lang w:eastAsia="ru-RU"/>
        </w:rPr>
        <w:t>, намеревается установить такие отношения или является ее конкурентом.</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10.1.6.Работник</w:t>
      </w:r>
      <w:r w:rsidR="005578A4">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с</w:t>
      </w:r>
      <w:r w:rsidR="005578A4" w:rsidRPr="005578A4">
        <w:rPr>
          <w:rFonts w:ascii="Times New Roman" w:eastAsia="Times New Roman" w:hAnsi="Times New Roman" w:cs="Times New Roman"/>
          <w:color w:val="0D0D0D" w:themeColor="text1" w:themeTint="F2"/>
          <w:sz w:val="24"/>
          <w:szCs w:val="24"/>
          <w:lang w:eastAsia="ru-RU"/>
        </w:rPr>
        <w:t xml:space="preserve"> </w:t>
      </w:r>
      <w:r w:rsidR="005578A4">
        <w:rPr>
          <w:rFonts w:ascii="Times New Roman" w:eastAsia="Times New Roman" w:hAnsi="Times New Roman" w:cs="Times New Roman"/>
          <w:color w:val="0D0D0D" w:themeColor="text1" w:themeTint="F2"/>
          <w:sz w:val="24"/>
          <w:szCs w:val="24"/>
          <w:lang w:eastAsia="ru-RU"/>
        </w:rPr>
        <w:t xml:space="preserve">МАОУ «СОШ </w:t>
      </w:r>
      <w:r w:rsidR="00E051AB">
        <w:rPr>
          <w:rFonts w:ascii="Times New Roman" w:eastAsia="Times New Roman" w:hAnsi="Times New Roman" w:cs="Times New Roman"/>
          <w:color w:val="0D0D0D" w:themeColor="text1" w:themeTint="F2"/>
          <w:sz w:val="24"/>
          <w:szCs w:val="24"/>
          <w:lang w:eastAsia="ru-RU"/>
        </w:rPr>
        <w:t>№23</w:t>
      </w:r>
      <w:r w:rsidR="005578A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намеревается установить такие отношения или является ее конкурентом.</w:t>
      </w:r>
    </w:p>
    <w:p w:rsidR="00765801" w:rsidRPr="009C374E" w:rsidRDefault="005578A4"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w:t>
      </w:r>
      <w:r w:rsidR="00765801" w:rsidRPr="009C374E">
        <w:rPr>
          <w:rFonts w:ascii="Times New Roman" w:eastAsia="Times New Roman" w:hAnsi="Times New Roman" w:cs="Times New Roman"/>
          <w:color w:val="0D0D0D" w:themeColor="text1" w:themeTint="F2"/>
          <w:sz w:val="24"/>
          <w:szCs w:val="24"/>
          <w:lang w:eastAsia="ru-RU"/>
        </w:rPr>
        <w:t>10.1.7.Работник</w:t>
      </w:r>
      <w:r>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00765801" w:rsidRPr="009C374E">
        <w:rPr>
          <w:rFonts w:ascii="Times New Roman" w:eastAsia="Times New Roman" w:hAnsi="Times New Roman" w:cs="Times New Roman"/>
          <w:color w:val="0D0D0D" w:themeColor="text1" w:themeTint="F2"/>
          <w:sz w:val="24"/>
          <w:szCs w:val="24"/>
          <w:lang w:eastAsia="ru-RU"/>
        </w:rPr>
        <w:t xml:space="preserve"> принимает решения об установлении (сохранении) деловых отношений</w:t>
      </w:r>
      <w:r>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Pr>
          <w:rFonts w:ascii="Times New Roman" w:eastAsia="Times New Roman" w:hAnsi="Times New Roman" w:cs="Times New Roman"/>
          <w:color w:val="0D0D0D" w:themeColor="text1" w:themeTint="F2"/>
          <w:sz w:val="24"/>
          <w:szCs w:val="24"/>
          <w:lang w:eastAsia="ru-RU"/>
        </w:rPr>
        <w:t>» г. Стерлитамак РБ</w:t>
      </w:r>
      <w:r w:rsidR="00765801" w:rsidRPr="009C374E">
        <w:rPr>
          <w:rFonts w:ascii="Times New Roman" w:eastAsia="Times New Roman" w:hAnsi="Times New Roman" w:cs="Times New Roman"/>
          <w:color w:val="0D0D0D" w:themeColor="text1" w:themeTint="F2"/>
          <w:sz w:val="24"/>
          <w:szCs w:val="24"/>
          <w:lang w:eastAsia="ru-RU"/>
        </w:rPr>
        <w:t xml:space="preserve"> 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578A4" w:rsidRDefault="005578A4"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w:t>
      </w:r>
      <w:r w:rsidR="00765801" w:rsidRPr="009C374E">
        <w:rPr>
          <w:rFonts w:ascii="Times New Roman" w:eastAsia="Times New Roman" w:hAnsi="Times New Roman" w:cs="Times New Roman"/>
          <w:color w:val="0D0D0D" w:themeColor="text1" w:themeTint="F2"/>
          <w:sz w:val="24"/>
          <w:szCs w:val="24"/>
          <w:lang w:eastAsia="ru-RU"/>
        </w:rPr>
        <w:t>10.1.8.Работник</w:t>
      </w:r>
      <w:r>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00765801" w:rsidRPr="009C374E">
        <w:rPr>
          <w:rFonts w:ascii="Times New Roman" w:eastAsia="Times New Roman" w:hAnsi="Times New Roman" w:cs="Times New Roman"/>
          <w:color w:val="0D0D0D" w:themeColor="text1" w:themeTint="F2"/>
          <w:sz w:val="24"/>
          <w:szCs w:val="24"/>
          <w:lang w:eastAsia="ru-RU"/>
        </w:rPr>
        <w:t xml:space="preserve"> 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w:t>
      </w:r>
      <w:r>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Pr>
          <w:rFonts w:ascii="Times New Roman" w:eastAsia="Times New Roman" w:hAnsi="Times New Roman" w:cs="Times New Roman"/>
          <w:color w:val="0D0D0D" w:themeColor="text1" w:themeTint="F2"/>
          <w:sz w:val="24"/>
          <w:szCs w:val="24"/>
          <w:lang w:eastAsia="ru-RU"/>
        </w:rPr>
        <w:t>» г. Стерлитамак РБ</w:t>
      </w:r>
      <w:r w:rsidR="00765801" w:rsidRPr="009C374E">
        <w:rPr>
          <w:rFonts w:ascii="Times New Roman" w:eastAsia="Times New Roman" w:hAnsi="Times New Roman" w:cs="Times New Roman"/>
          <w:color w:val="0D0D0D" w:themeColor="text1" w:themeTint="F2"/>
          <w:sz w:val="24"/>
          <w:szCs w:val="24"/>
          <w:lang w:eastAsia="ru-RU"/>
        </w:rPr>
        <w:t>, намеревается установить такие отношения или является ее конкурентом</w:t>
      </w:r>
      <w:r>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10.1.9.Работник</w:t>
      </w:r>
      <w:r w:rsidR="005578A4">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 xml:space="preserve">школы </w:t>
      </w:r>
      <w:r w:rsidRPr="009C374E">
        <w:rPr>
          <w:rFonts w:ascii="Times New Roman" w:eastAsia="Times New Roman" w:hAnsi="Times New Roman" w:cs="Times New Roman"/>
          <w:color w:val="0D0D0D" w:themeColor="text1" w:themeTint="F2"/>
          <w:sz w:val="24"/>
          <w:szCs w:val="24"/>
          <w:lang w:eastAsia="ru-RU"/>
        </w:rPr>
        <w:t xml:space="preserve"> или иное лицо, с которым связана личная заинтересованность работника, получает дорогостоящие подарки от своего подчинен</w:t>
      </w:r>
      <w:r w:rsidR="005578A4">
        <w:rPr>
          <w:rFonts w:ascii="Times New Roman" w:eastAsia="Times New Roman" w:hAnsi="Times New Roman" w:cs="Times New Roman"/>
          <w:color w:val="0D0D0D" w:themeColor="text1" w:themeTint="F2"/>
          <w:sz w:val="24"/>
          <w:szCs w:val="24"/>
          <w:lang w:eastAsia="ru-RU"/>
        </w:rPr>
        <w:t xml:space="preserve">ного или иного работника МАОУ «СОШ </w:t>
      </w:r>
      <w:r w:rsidR="00E051AB">
        <w:rPr>
          <w:rFonts w:ascii="Times New Roman" w:eastAsia="Times New Roman" w:hAnsi="Times New Roman" w:cs="Times New Roman"/>
          <w:color w:val="0D0D0D" w:themeColor="text1" w:themeTint="F2"/>
          <w:sz w:val="24"/>
          <w:szCs w:val="24"/>
          <w:lang w:eastAsia="ru-RU"/>
        </w:rPr>
        <w:t>№23</w:t>
      </w:r>
      <w:r w:rsidR="005578A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в отношении которого работник выполняет контрольные функции.</w:t>
      </w:r>
    </w:p>
    <w:p w:rsidR="005578A4"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10.1.10.Работник</w:t>
      </w:r>
      <w:r w:rsidR="005578A4">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уполномочен принимать решения об установлении, сохранении или прекращении </w:t>
      </w:r>
      <w:r w:rsidR="005578A4">
        <w:rPr>
          <w:rFonts w:ascii="Times New Roman" w:eastAsia="Times New Roman" w:hAnsi="Times New Roman" w:cs="Times New Roman"/>
          <w:color w:val="0D0D0D" w:themeColor="text1" w:themeTint="F2"/>
          <w:sz w:val="24"/>
          <w:szCs w:val="24"/>
          <w:lang w:eastAsia="ru-RU"/>
        </w:rPr>
        <w:t xml:space="preserve">деловых отношений МАОУ «СОШ </w:t>
      </w:r>
      <w:r w:rsidR="00E051AB">
        <w:rPr>
          <w:rFonts w:ascii="Times New Roman" w:eastAsia="Times New Roman" w:hAnsi="Times New Roman" w:cs="Times New Roman"/>
          <w:color w:val="0D0D0D" w:themeColor="text1" w:themeTint="F2"/>
          <w:sz w:val="24"/>
          <w:szCs w:val="24"/>
          <w:lang w:eastAsia="ru-RU"/>
        </w:rPr>
        <w:t>№23</w:t>
      </w:r>
      <w:r w:rsidR="005578A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xml:space="preserve"> с иной организацией, от которой ему поступает предложение трудоустройства.</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 10.1.11.Работник</w:t>
      </w:r>
      <w:r w:rsidR="005578A4">
        <w:rPr>
          <w:rFonts w:ascii="Times New Roman" w:eastAsia="Times New Roman" w:hAnsi="Times New Roman" w:cs="Times New Roman"/>
          <w:color w:val="0D0D0D" w:themeColor="text1" w:themeTint="F2"/>
          <w:sz w:val="24"/>
          <w:szCs w:val="24"/>
          <w:lang w:eastAsia="ru-RU"/>
        </w:rPr>
        <w:t xml:space="preserve"> </w:t>
      </w:r>
      <w:r w:rsidR="005577B6">
        <w:rPr>
          <w:rFonts w:ascii="Times New Roman" w:eastAsia="Times New Roman" w:hAnsi="Times New Roman" w:cs="Times New Roman"/>
          <w:color w:val="0D0D0D" w:themeColor="text1" w:themeTint="F2"/>
          <w:sz w:val="24"/>
          <w:szCs w:val="24"/>
          <w:lang w:eastAsia="ru-RU"/>
        </w:rPr>
        <w:t>школы</w:t>
      </w:r>
      <w:r w:rsidRPr="009C374E">
        <w:rPr>
          <w:rFonts w:ascii="Times New Roman" w:eastAsia="Times New Roman" w:hAnsi="Times New Roman" w:cs="Times New Roman"/>
          <w:color w:val="0D0D0D" w:themeColor="text1" w:themeTint="F2"/>
          <w:sz w:val="24"/>
          <w:szCs w:val="24"/>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9C374E">
        <w:rPr>
          <w:rFonts w:ascii="Times New Roman" w:eastAsia="Times New Roman" w:hAnsi="Times New Roman" w:cs="Times New Roman"/>
          <w:color w:val="0D0D0D" w:themeColor="text1" w:themeTint="F2"/>
          <w:sz w:val="24"/>
          <w:szCs w:val="24"/>
          <w:lang w:eastAsia="ru-RU"/>
        </w:rPr>
        <w:t>ств пр</w:t>
      </w:r>
      <w:proofErr w:type="gramEnd"/>
      <w:r w:rsidRPr="009C374E">
        <w:rPr>
          <w:rFonts w:ascii="Times New Roman" w:eastAsia="Times New Roman" w:hAnsi="Times New Roman" w:cs="Times New Roman"/>
          <w:color w:val="0D0D0D" w:themeColor="text1" w:themeTint="F2"/>
          <w:sz w:val="24"/>
          <w:szCs w:val="24"/>
          <w:lang w:eastAsia="ru-RU"/>
        </w:rPr>
        <w:t>и совершении коммерческих сделок для себя или иного лица, с которым связана личная заинтересованность работника.</w:t>
      </w:r>
    </w:p>
    <w:p w:rsidR="00765801" w:rsidRPr="009C374E" w:rsidRDefault="005578A4"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w:t>
      </w:r>
      <w:r w:rsidR="00765801" w:rsidRPr="009C374E">
        <w:rPr>
          <w:rFonts w:ascii="Times New Roman" w:eastAsia="Times New Roman" w:hAnsi="Times New Roman" w:cs="Times New Roman"/>
          <w:color w:val="0D0D0D" w:themeColor="text1" w:themeTint="F2"/>
          <w:sz w:val="24"/>
          <w:szCs w:val="24"/>
          <w:lang w:eastAsia="ru-RU"/>
        </w:rPr>
        <w:t xml:space="preserve">10.2. Возможные ситуации возникновения конфликта интересов педагогических работников при выполнении ими профессиональных обязанностей представлены в </w:t>
      </w:r>
      <w:r w:rsidR="00765801" w:rsidRPr="006A764C">
        <w:rPr>
          <w:rFonts w:ascii="Times New Roman" w:eastAsia="Times New Roman" w:hAnsi="Times New Roman" w:cs="Times New Roman"/>
          <w:color w:val="0D0D0D" w:themeColor="text1" w:themeTint="F2"/>
          <w:sz w:val="24"/>
          <w:szCs w:val="24"/>
          <w:lang w:eastAsia="ru-RU"/>
        </w:rPr>
        <w:t>Положении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утверждённ</w:t>
      </w:r>
      <w:r w:rsidR="005577B6">
        <w:rPr>
          <w:rFonts w:ascii="Times New Roman" w:eastAsia="Times New Roman" w:hAnsi="Times New Roman" w:cs="Times New Roman"/>
          <w:color w:val="0D0D0D" w:themeColor="text1" w:themeTint="F2"/>
          <w:sz w:val="24"/>
          <w:szCs w:val="24"/>
          <w:lang w:eastAsia="ru-RU"/>
        </w:rPr>
        <w:t>ым директором школы</w:t>
      </w:r>
      <w:r w:rsidR="00765801" w:rsidRPr="009C374E">
        <w:rPr>
          <w:rFonts w:ascii="Times New Roman" w:eastAsia="Times New Roman" w:hAnsi="Times New Roman" w:cs="Times New Roman"/>
          <w:color w:val="0D0D0D" w:themeColor="text1" w:themeTint="F2"/>
          <w:sz w:val="24"/>
          <w:szCs w:val="24"/>
          <w:lang w:eastAsia="ru-RU"/>
        </w:rPr>
        <w:t>.</w:t>
      </w:r>
    </w:p>
    <w:p w:rsidR="00765801" w:rsidRPr="005578A4" w:rsidRDefault="00765801" w:rsidP="007367D6">
      <w:pPr>
        <w:spacing w:after="0" w:line="240" w:lineRule="auto"/>
        <w:jc w:val="both"/>
        <w:outlineLvl w:val="1"/>
        <w:rPr>
          <w:rFonts w:ascii="Times New Roman" w:eastAsia="Times New Roman" w:hAnsi="Times New Roman" w:cs="Times New Roman"/>
          <w:b/>
          <w:color w:val="0D0D0D" w:themeColor="text1" w:themeTint="F2"/>
          <w:sz w:val="24"/>
          <w:szCs w:val="24"/>
          <w:lang w:eastAsia="ru-RU"/>
        </w:rPr>
      </w:pPr>
      <w:r w:rsidRPr="005578A4">
        <w:rPr>
          <w:rFonts w:ascii="Times New Roman" w:eastAsia="Times New Roman" w:hAnsi="Times New Roman" w:cs="Times New Roman"/>
          <w:b/>
          <w:color w:val="0D0D0D" w:themeColor="text1" w:themeTint="F2"/>
          <w:sz w:val="24"/>
          <w:szCs w:val="24"/>
          <w:lang w:eastAsia="ru-RU"/>
        </w:rPr>
        <w:t xml:space="preserve"> 11. Стандарты поведения работников </w:t>
      </w:r>
      <w:r w:rsidR="005577B6">
        <w:rPr>
          <w:rFonts w:ascii="Times New Roman" w:eastAsia="Times New Roman" w:hAnsi="Times New Roman" w:cs="Times New Roman"/>
          <w:b/>
          <w:color w:val="0D0D0D" w:themeColor="text1" w:themeTint="F2"/>
          <w:sz w:val="24"/>
          <w:szCs w:val="24"/>
          <w:lang w:eastAsia="ru-RU"/>
        </w:rPr>
        <w:t>школы</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11.1.Важным элементом работы по предупреждению коррупции является внедрение антикоррупционных стандартов поведения работников в корпоративную культуру</w:t>
      </w:r>
      <w:r w:rsidR="005578A4">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5578A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11.2. Настоящее положение устанавливает ряд общих правил и стандартов поведения работников</w:t>
      </w:r>
      <w:r w:rsidR="005578A4">
        <w:rPr>
          <w:rFonts w:ascii="Times New Roman" w:eastAsia="Times New Roman" w:hAnsi="Times New Roman" w:cs="Times New Roman"/>
          <w:color w:val="0D0D0D" w:themeColor="text1" w:themeTint="F2"/>
          <w:sz w:val="24"/>
          <w:szCs w:val="24"/>
          <w:lang w:eastAsia="ru-RU"/>
        </w:rPr>
        <w:t xml:space="preserve"> МАОУ «СОШ </w:t>
      </w:r>
      <w:r w:rsidR="00E051AB">
        <w:rPr>
          <w:rFonts w:ascii="Times New Roman" w:eastAsia="Times New Roman" w:hAnsi="Times New Roman" w:cs="Times New Roman"/>
          <w:color w:val="0D0D0D" w:themeColor="text1" w:themeTint="F2"/>
          <w:sz w:val="24"/>
          <w:szCs w:val="24"/>
          <w:lang w:eastAsia="ru-RU"/>
        </w:rPr>
        <w:t>№23</w:t>
      </w:r>
      <w:r w:rsidR="005578A4">
        <w:rPr>
          <w:rFonts w:ascii="Times New Roman" w:eastAsia="Times New Roman" w:hAnsi="Times New Roman" w:cs="Times New Roman"/>
          <w:color w:val="0D0D0D" w:themeColor="text1" w:themeTint="F2"/>
          <w:sz w:val="24"/>
          <w:szCs w:val="24"/>
          <w:lang w:eastAsia="ru-RU"/>
        </w:rPr>
        <w:t>» г. Стерлитамак РБ</w:t>
      </w:r>
      <w:r w:rsidRPr="009C374E">
        <w:rPr>
          <w:rFonts w:ascii="Times New Roman" w:eastAsia="Times New Roman" w:hAnsi="Times New Roman" w:cs="Times New Roman"/>
          <w:color w:val="0D0D0D" w:themeColor="text1" w:themeTint="F2"/>
          <w:sz w:val="24"/>
          <w:szCs w:val="24"/>
          <w:lang w:eastAsia="ru-RU"/>
        </w:rPr>
        <w:t>, 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К таковым относятся:</w:t>
      </w:r>
    </w:p>
    <w:p w:rsidR="00765801" w:rsidRPr="009C374E" w:rsidRDefault="00765801" w:rsidP="007367D6">
      <w:pPr>
        <w:numPr>
          <w:ilvl w:val="0"/>
          <w:numId w:val="9"/>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соблюдение высоких этических стандартов поведения;</w:t>
      </w:r>
    </w:p>
    <w:p w:rsidR="00765801" w:rsidRPr="009C374E" w:rsidRDefault="00765801" w:rsidP="007367D6">
      <w:pPr>
        <w:numPr>
          <w:ilvl w:val="0"/>
          <w:numId w:val="9"/>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поддержание высоких стандартов профессиональной деятельности;</w:t>
      </w:r>
    </w:p>
    <w:p w:rsidR="00765801" w:rsidRPr="009C374E" w:rsidRDefault="00765801" w:rsidP="007367D6">
      <w:pPr>
        <w:numPr>
          <w:ilvl w:val="0"/>
          <w:numId w:val="9"/>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следование лучшим практикам корпоративного управления;</w:t>
      </w:r>
    </w:p>
    <w:p w:rsidR="00765801" w:rsidRPr="009C374E" w:rsidRDefault="00765801" w:rsidP="007367D6">
      <w:pPr>
        <w:numPr>
          <w:ilvl w:val="0"/>
          <w:numId w:val="9"/>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создание и поддержание атмосферы доверия и взаимного уважения;</w:t>
      </w:r>
    </w:p>
    <w:p w:rsidR="00765801" w:rsidRPr="009C374E" w:rsidRDefault="00765801" w:rsidP="007367D6">
      <w:pPr>
        <w:numPr>
          <w:ilvl w:val="0"/>
          <w:numId w:val="9"/>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следование принципу добросовестной конкуренции;</w:t>
      </w:r>
    </w:p>
    <w:p w:rsidR="00765801" w:rsidRPr="009C374E" w:rsidRDefault="00765801" w:rsidP="007367D6">
      <w:pPr>
        <w:numPr>
          <w:ilvl w:val="0"/>
          <w:numId w:val="9"/>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соблюдение законности и принятых на себя договорных обязательств;</w:t>
      </w:r>
    </w:p>
    <w:p w:rsidR="00765801" w:rsidRPr="009C374E" w:rsidRDefault="00765801" w:rsidP="007367D6">
      <w:pPr>
        <w:numPr>
          <w:ilvl w:val="0"/>
          <w:numId w:val="9"/>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соблюдение принципов объективности и честности при принятии кадровых решений.</w:t>
      </w:r>
    </w:p>
    <w:p w:rsidR="00765801" w:rsidRPr="00810857" w:rsidRDefault="006A764C" w:rsidP="007367D6">
      <w:pPr>
        <w:spacing w:after="0" w:line="240" w:lineRule="auto"/>
        <w:jc w:val="both"/>
        <w:outlineLvl w:val="1"/>
        <w:rPr>
          <w:rFonts w:ascii="Times New Roman" w:eastAsia="Times New Roman" w:hAnsi="Times New Roman" w:cs="Times New Roman"/>
          <w:b/>
          <w:color w:val="0D0D0D" w:themeColor="text1" w:themeTint="F2"/>
          <w:sz w:val="24"/>
          <w:szCs w:val="24"/>
          <w:lang w:eastAsia="ru-RU"/>
        </w:rPr>
      </w:pPr>
      <w:r w:rsidRPr="00810857">
        <w:rPr>
          <w:rFonts w:ascii="Times New Roman" w:eastAsia="Times New Roman" w:hAnsi="Times New Roman" w:cs="Times New Roman"/>
          <w:b/>
          <w:color w:val="0D0D0D" w:themeColor="text1" w:themeTint="F2"/>
          <w:sz w:val="24"/>
          <w:szCs w:val="24"/>
          <w:lang w:eastAsia="ru-RU"/>
        </w:rPr>
        <w:t>12</w:t>
      </w:r>
      <w:r w:rsidR="00765801" w:rsidRPr="00810857">
        <w:rPr>
          <w:rFonts w:ascii="Times New Roman" w:eastAsia="Times New Roman" w:hAnsi="Times New Roman" w:cs="Times New Roman"/>
          <w:b/>
          <w:color w:val="0D0D0D" w:themeColor="text1" w:themeTint="F2"/>
          <w:sz w:val="24"/>
          <w:szCs w:val="24"/>
          <w:lang w:eastAsia="ru-RU"/>
        </w:rPr>
        <w:t>.Внутренний контроль и аудит</w:t>
      </w:r>
    </w:p>
    <w:p w:rsidR="00765801" w:rsidRPr="00810857" w:rsidRDefault="006A764C"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12</w:t>
      </w:r>
      <w:r w:rsidR="00765801" w:rsidRPr="00810857">
        <w:rPr>
          <w:rFonts w:ascii="Times New Roman" w:eastAsia="Times New Roman" w:hAnsi="Times New Roman" w:cs="Times New Roman"/>
          <w:color w:val="0D0D0D" w:themeColor="text1" w:themeTint="F2"/>
          <w:sz w:val="24"/>
          <w:szCs w:val="24"/>
          <w:lang w:eastAsia="ru-RU"/>
        </w:rPr>
        <w:t>.1 Внутренний контроль хозяйственных операций в общеобразовательном учреждении осуществляется в соответствии с Федеральным законом от 6 декабря 2011 г. № 402-ФЗ «О бухгалтерском учете».</w:t>
      </w:r>
    </w:p>
    <w:p w:rsidR="00765801" w:rsidRPr="00810857" w:rsidRDefault="006A764C"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lastRenderedPageBreak/>
        <w:t>12</w:t>
      </w:r>
      <w:r w:rsidR="00765801" w:rsidRPr="00810857">
        <w:rPr>
          <w:rFonts w:ascii="Times New Roman" w:eastAsia="Times New Roman" w:hAnsi="Times New Roman" w:cs="Times New Roman"/>
          <w:color w:val="0D0D0D" w:themeColor="text1" w:themeTint="F2"/>
          <w:sz w:val="24"/>
          <w:szCs w:val="24"/>
          <w:lang w:eastAsia="ru-RU"/>
        </w:rPr>
        <w:t>.2. В общеобразовательном учреждении 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w:t>
      </w:r>
    </w:p>
    <w:p w:rsidR="00765801" w:rsidRPr="00810857" w:rsidRDefault="00765801" w:rsidP="007367D6">
      <w:pPr>
        <w:numPr>
          <w:ilvl w:val="0"/>
          <w:numId w:val="1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65801" w:rsidRPr="00810857" w:rsidRDefault="00765801" w:rsidP="007367D6">
      <w:pPr>
        <w:numPr>
          <w:ilvl w:val="0"/>
          <w:numId w:val="1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контроль соблюдения ограничений, налагаемых на педагогических работников при осуществлении ими профессиональной деятельности;</w:t>
      </w:r>
    </w:p>
    <w:p w:rsidR="00765801" w:rsidRPr="00810857" w:rsidRDefault="00765801" w:rsidP="007367D6">
      <w:pPr>
        <w:numPr>
          <w:ilvl w:val="0"/>
          <w:numId w:val="1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контроль документирования операций хозяйственной деятельности организации;</w:t>
      </w:r>
    </w:p>
    <w:p w:rsidR="00765801" w:rsidRPr="00810857" w:rsidRDefault="00765801" w:rsidP="007367D6">
      <w:pPr>
        <w:numPr>
          <w:ilvl w:val="0"/>
          <w:numId w:val="12"/>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810857">
        <w:rPr>
          <w:rFonts w:ascii="Times New Roman" w:eastAsia="Times New Roman" w:hAnsi="Times New Roman" w:cs="Times New Roman"/>
          <w:color w:val="0D0D0D" w:themeColor="text1" w:themeTint="F2"/>
          <w:sz w:val="24"/>
          <w:szCs w:val="24"/>
          <w:lang w:eastAsia="ru-RU"/>
        </w:rPr>
        <w:t>проверка экономической обоснованности осуществляемых операций в сферах коррупционного риска.</w:t>
      </w:r>
    </w:p>
    <w:p w:rsidR="00765801" w:rsidRPr="009C374E" w:rsidRDefault="006A764C"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12</w:t>
      </w:r>
      <w:r w:rsidR="00765801" w:rsidRPr="009C374E">
        <w:rPr>
          <w:rFonts w:ascii="Times New Roman" w:eastAsia="Times New Roman" w:hAnsi="Times New Roman" w:cs="Times New Roman"/>
          <w:color w:val="0D0D0D" w:themeColor="text1" w:themeTint="F2"/>
          <w:sz w:val="24"/>
          <w:szCs w:val="24"/>
          <w:lang w:eastAsia="ru-RU"/>
        </w:rPr>
        <w:t>.3.Контроль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65801" w:rsidRPr="009C374E" w:rsidRDefault="006A764C" w:rsidP="007367D6">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12</w:t>
      </w:r>
      <w:r w:rsidR="00765801" w:rsidRPr="009C374E">
        <w:rPr>
          <w:rFonts w:ascii="Times New Roman" w:eastAsia="Times New Roman" w:hAnsi="Times New Roman" w:cs="Times New Roman"/>
          <w:color w:val="0D0D0D" w:themeColor="text1" w:themeTint="F2"/>
          <w:sz w:val="24"/>
          <w:szCs w:val="24"/>
          <w:lang w:eastAsia="ru-RU"/>
        </w:rPr>
        <w:t>.4.Проверка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w:t>
      </w:r>
    </w:p>
    <w:p w:rsidR="00765801" w:rsidRPr="009C374E" w:rsidRDefault="00765801" w:rsidP="007367D6">
      <w:pPr>
        <w:numPr>
          <w:ilvl w:val="0"/>
          <w:numId w:val="1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оплата услуг, характер которых не определен либо вызывает сомнения;</w:t>
      </w:r>
    </w:p>
    <w:p w:rsidR="00765801" w:rsidRPr="009C374E" w:rsidRDefault="00765801" w:rsidP="007367D6">
      <w:pPr>
        <w:numPr>
          <w:ilvl w:val="0"/>
          <w:numId w:val="1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65801" w:rsidRPr="009C374E" w:rsidRDefault="00765801" w:rsidP="007367D6">
      <w:pPr>
        <w:numPr>
          <w:ilvl w:val="0"/>
          <w:numId w:val="1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65801" w:rsidRPr="009C374E" w:rsidRDefault="00765801" w:rsidP="007367D6">
      <w:pPr>
        <w:numPr>
          <w:ilvl w:val="0"/>
          <w:numId w:val="1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 xml:space="preserve">закупки или продажи по ценам, значительно отличающимся от </w:t>
      </w:r>
      <w:proofErr w:type="gramStart"/>
      <w:r w:rsidRPr="009C374E">
        <w:rPr>
          <w:rFonts w:ascii="Times New Roman" w:eastAsia="Times New Roman" w:hAnsi="Times New Roman" w:cs="Times New Roman"/>
          <w:color w:val="0D0D0D" w:themeColor="text1" w:themeTint="F2"/>
          <w:sz w:val="24"/>
          <w:szCs w:val="24"/>
          <w:lang w:eastAsia="ru-RU"/>
        </w:rPr>
        <w:t>рыночных</w:t>
      </w:r>
      <w:proofErr w:type="gramEnd"/>
      <w:r w:rsidRPr="009C374E">
        <w:rPr>
          <w:rFonts w:ascii="Times New Roman" w:eastAsia="Times New Roman" w:hAnsi="Times New Roman" w:cs="Times New Roman"/>
          <w:color w:val="0D0D0D" w:themeColor="text1" w:themeTint="F2"/>
          <w:sz w:val="24"/>
          <w:szCs w:val="24"/>
          <w:lang w:eastAsia="ru-RU"/>
        </w:rPr>
        <w:t>;</w:t>
      </w:r>
    </w:p>
    <w:p w:rsidR="00765801" w:rsidRPr="009C374E" w:rsidRDefault="00765801" w:rsidP="007367D6">
      <w:pPr>
        <w:numPr>
          <w:ilvl w:val="0"/>
          <w:numId w:val="13"/>
        </w:numPr>
        <w:spacing w:after="0" w:line="240" w:lineRule="auto"/>
        <w:ind w:left="0"/>
        <w:jc w:val="both"/>
        <w:rPr>
          <w:rFonts w:ascii="Times New Roman" w:eastAsia="Times New Roman" w:hAnsi="Times New Roman" w:cs="Times New Roman"/>
          <w:color w:val="0D0D0D" w:themeColor="text1" w:themeTint="F2"/>
          <w:sz w:val="24"/>
          <w:szCs w:val="24"/>
          <w:lang w:eastAsia="ru-RU"/>
        </w:rPr>
      </w:pPr>
      <w:r w:rsidRPr="009C374E">
        <w:rPr>
          <w:rFonts w:ascii="Times New Roman" w:eastAsia="Times New Roman" w:hAnsi="Times New Roman" w:cs="Times New Roman"/>
          <w:color w:val="0D0D0D" w:themeColor="text1" w:themeTint="F2"/>
          <w:sz w:val="24"/>
          <w:szCs w:val="24"/>
          <w:lang w:eastAsia="ru-RU"/>
        </w:rPr>
        <w:t>сомнительные платежи наличными.</w:t>
      </w:r>
    </w:p>
    <w:p w:rsidR="00A305BF" w:rsidRPr="007F1072" w:rsidRDefault="00A305BF" w:rsidP="007F1072">
      <w:pPr>
        <w:pStyle w:val="a7"/>
        <w:numPr>
          <w:ilvl w:val="1"/>
          <w:numId w:val="14"/>
        </w:numPr>
        <w:spacing w:after="0" w:line="240" w:lineRule="auto"/>
        <w:ind w:left="0" w:firstLine="142"/>
        <w:jc w:val="both"/>
        <w:rPr>
          <w:rFonts w:ascii="Times New Roman" w:hAnsi="Times New Roman" w:cs="Times New Roman"/>
          <w:color w:val="000000"/>
          <w:sz w:val="24"/>
          <w:szCs w:val="24"/>
        </w:rPr>
      </w:pPr>
      <w:r w:rsidRPr="007F1072">
        <w:rPr>
          <w:rFonts w:ascii="Times New Roman" w:hAnsi="Times New Roman" w:cs="Times New Roman"/>
          <w:color w:val="000000"/>
          <w:sz w:val="24"/>
          <w:szCs w:val="24"/>
        </w:rPr>
        <w:t xml:space="preserve">В целях профилактики коррупции и   </w:t>
      </w:r>
      <w:proofErr w:type="gramStart"/>
      <w:r w:rsidRPr="007F1072">
        <w:rPr>
          <w:rFonts w:ascii="Times New Roman" w:hAnsi="Times New Roman" w:cs="Times New Roman"/>
          <w:color w:val="000000"/>
          <w:sz w:val="24"/>
          <w:szCs w:val="24"/>
        </w:rPr>
        <w:t>контроля   за</w:t>
      </w:r>
      <w:proofErr w:type="gramEnd"/>
      <w:r w:rsidRPr="007F1072">
        <w:rPr>
          <w:rFonts w:ascii="Times New Roman" w:hAnsi="Times New Roman" w:cs="Times New Roman"/>
          <w:color w:val="000000"/>
          <w:sz w:val="24"/>
          <w:szCs w:val="24"/>
        </w:rPr>
        <w:t xml:space="preserve">  соблюдением  в  школе антикоррупционной  политики  создается  постоянно действующий орган, которым является  Комиссия по противодействию коррупции (далее – Комиссия).  </w:t>
      </w:r>
    </w:p>
    <w:p w:rsidR="00A305BF" w:rsidRPr="007F1072" w:rsidRDefault="00A305BF" w:rsidP="007F1072">
      <w:pPr>
        <w:pStyle w:val="a7"/>
        <w:numPr>
          <w:ilvl w:val="1"/>
          <w:numId w:val="14"/>
        </w:numPr>
        <w:spacing w:after="0" w:line="240" w:lineRule="auto"/>
        <w:ind w:left="57" w:firstLine="85"/>
        <w:jc w:val="both"/>
        <w:rPr>
          <w:rFonts w:ascii="Times New Roman" w:hAnsi="Times New Roman" w:cs="Times New Roman"/>
          <w:color w:val="000000"/>
          <w:sz w:val="24"/>
          <w:szCs w:val="24"/>
        </w:rPr>
      </w:pPr>
      <w:r w:rsidRPr="007F1072">
        <w:rPr>
          <w:rFonts w:ascii="Times New Roman" w:hAnsi="Times New Roman" w:cs="Times New Roman"/>
          <w:color w:val="000000"/>
          <w:sz w:val="24"/>
          <w:szCs w:val="24"/>
        </w:rPr>
        <w:t xml:space="preserve">.  </w:t>
      </w:r>
      <w:r w:rsidRPr="007F1072">
        <w:rPr>
          <w:rFonts w:ascii="Times New Roman" w:eastAsia="Calibri" w:hAnsi="Times New Roman" w:cs="Times New Roman"/>
          <w:kern w:val="1"/>
          <w:sz w:val="24"/>
          <w:szCs w:val="24"/>
          <w:lang w:eastAsia="hi-IN" w:bidi="hi-IN"/>
        </w:rPr>
        <w:t>В состав Комиссии входят не менее трех работников школы. Состав Комиссии утверждается приказом директора, изменения в состав Комиссии вносятся при необходимости.</w:t>
      </w:r>
    </w:p>
    <w:p w:rsidR="00A305BF" w:rsidRPr="007F1072" w:rsidRDefault="00A305BF" w:rsidP="007F1072">
      <w:pPr>
        <w:pStyle w:val="a7"/>
        <w:numPr>
          <w:ilvl w:val="1"/>
          <w:numId w:val="14"/>
        </w:numPr>
        <w:spacing w:after="0" w:line="240" w:lineRule="auto"/>
        <w:ind w:left="57" w:firstLine="85"/>
        <w:jc w:val="both"/>
        <w:rPr>
          <w:rFonts w:ascii="Times New Roman" w:hAnsi="Times New Roman" w:cs="Times New Roman"/>
          <w:color w:val="000000"/>
          <w:sz w:val="24"/>
          <w:szCs w:val="24"/>
        </w:rPr>
      </w:pPr>
      <w:r w:rsidRPr="007F1072">
        <w:rPr>
          <w:rFonts w:ascii="Times New Roman" w:eastAsia="Calibri" w:hAnsi="Times New Roman" w:cs="Times New Roman"/>
          <w:kern w:val="1"/>
          <w:sz w:val="24"/>
          <w:szCs w:val="24"/>
          <w:lang w:eastAsia="hi-IN" w:bidi="hi-IN"/>
        </w:rPr>
        <w:t>В состав Комиссии входят председатель Комиссии, ответственный секретарь и другие члены Комиссии.</w:t>
      </w:r>
    </w:p>
    <w:p w:rsidR="00A305BF" w:rsidRPr="007F1072" w:rsidRDefault="00A305BF" w:rsidP="007F1072">
      <w:pPr>
        <w:pStyle w:val="a7"/>
        <w:numPr>
          <w:ilvl w:val="1"/>
          <w:numId w:val="14"/>
        </w:numPr>
        <w:spacing w:after="0" w:line="240" w:lineRule="auto"/>
        <w:ind w:left="57" w:hanging="57"/>
        <w:jc w:val="both"/>
        <w:rPr>
          <w:rFonts w:ascii="Times New Roman" w:hAnsi="Times New Roman" w:cs="Times New Roman"/>
          <w:color w:val="000000"/>
          <w:sz w:val="24"/>
          <w:szCs w:val="24"/>
        </w:rPr>
      </w:pPr>
      <w:r w:rsidRPr="007F1072">
        <w:rPr>
          <w:rFonts w:ascii="Times New Roman" w:eastAsia="Calibri" w:hAnsi="Times New Roman" w:cs="Times New Roman"/>
          <w:kern w:val="1"/>
          <w:sz w:val="24"/>
          <w:szCs w:val="24"/>
          <w:lang w:eastAsia="hi-IN" w:bidi="hi-IN"/>
        </w:rPr>
        <w:t>Руководство Комиссией осуществляет председатель, избираемый простым большинством голосов членов Комиссии из числа лиц, входящих в ее состав.</w:t>
      </w:r>
    </w:p>
    <w:p w:rsidR="00A305BF" w:rsidRPr="007F1072" w:rsidRDefault="00A305BF" w:rsidP="007F1072">
      <w:pPr>
        <w:pStyle w:val="a7"/>
        <w:numPr>
          <w:ilvl w:val="1"/>
          <w:numId w:val="14"/>
        </w:numPr>
        <w:spacing w:after="0" w:line="240" w:lineRule="auto"/>
        <w:ind w:left="57" w:hanging="57"/>
        <w:jc w:val="both"/>
        <w:rPr>
          <w:rFonts w:ascii="Times New Roman" w:hAnsi="Times New Roman" w:cs="Times New Roman"/>
          <w:color w:val="000000"/>
          <w:sz w:val="24"/>
          <w:szCs w:val="24"/>
        </w:rPr>
      </w:pPr>
      <w:r w:rsidRPr="007F1072">
        <w:rPr>
          <w:rFonts w:ascii="Times New Roman" w:eastAsia="Calibri" w:hAnsi="Times New Roman" w:cs="Times New Roman"/>
          <w:kern w:val="1"/>
          <w:sz w:val="24"/>
          <w:szCs w:val="24"/>
          <w:lang w:eastAsia="hi-IN" w:bidi="hi-IN"/>
        </w:rPr>
        <w:t>Председатель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осуществляет общее руководство деятельностью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председательствует на заседаниях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организует работу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xml:space="preserve">- осуществляет общий </w:t>
      </w:r>
      <w:proofErr w:type="gramStart"/>
      <w:r w:rsidRPr="007F1072">
        <w:rPr>
          <w:rFonts w:ascii="Times New Roman" w:eastAsia="Calibri" w:hAnsi="Times New Roman" w:cs="Times New Roman"/>
          <w:kern w:val="1"/>
          <w:sz w:val="24"/>
          <w:szCs w:val="24"/>
          <w:lang w:eastAsia="hi-IN" w:bidi="hi-IN"/>
        </w:rPr>
        <w:t>контроль за</w:t>
      </w:r>
      <w:proofErr w:type="gramEnd"/>
      <w:r w:rsidRPr="007F1072">
        <w:rPr>
          <w:rFonts w:ascii="Times New Roman" w:eastAsia="Calibri" w:hAnsi="Times New Roman" w:cs="Times New Roman"/>
          <w:kern w:val="1"/>
          <w:sz w:val="24"/>
          <w:szCs w:val="24"/>
          <w:lang w:eastAsia="hi-IN" w:bidi="hi-IN"/>
        </w:rPr>
        <w:t xml:space="preserve"> реализацией принятых Комиссией решений;</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распределяет обязанности между членами Комиссии.</w:t>
      </w:r>
    </w:p>
    <w:p w:rsidR="00A305BF" w:rsidRPr="007F1072" w:rsidRDefault="00A305BF" w:rsidP="007F1072">
      <w:pPr>
        <w:pStyle w:val="a7"/>
        <w:numPr>
          <w:ilvl w:val="1"/>
          <w:numId w:val="14"/>
        </w:numPr>
        <w:suppressAutoHyphens/>
        <w:spacing w:after="0" w:line="240" w:lineRule="auto"/>
        <w:ind w:left="57" w:hanging="57"/>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Ответственный секретарь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организует делопроизводство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ведет протоколы заседаний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доводит решения Комиссии до администрации школы, а также трудового коллектива школы;</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lastRenderedPageBreak/>
        <w:t>- несет ответственность за сохранность документов и иных материалов, рассматриваемых на заседаниях Комиссии.</w:t>
      </w:r>
    </w:p>
    <w:p w:rsidR="00A305BF" w:rsidRPr="007F1072" w:rsidRDefault="00A305BF" w:rsidP="007F1072">
      <w:pPr>
        <w:pStyle w:val="a7"/>
        <w:numPr>
          <w:ilvl w:val="1"/>
          <w:numId w:val="14"/>
        </w:numPr>
        <w:suppressAutoHyphens/>
        <w:spacing w:after="0" w:line="240" w:lineRule="auto"/>
        <w:ind w:left="57" w:hanging="57"/>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Член Комиссии имеет право:</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принимать участие в подготовке заседаний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обращаться к председателю Комиссии по вопросам, входящим в компетенцию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обращаться по вопросам, входящим в компетенцию Комиссии, за необходимой информацией к лицам, органам и организациям;</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вносить предложения руководству Комиссии о совершенствовании организации работы Комиссии.</w:t>
      </w:r>
    </w:p>
    <w:p w:rsidR="00A305BF" w:rsidRPr="007F1072" w:rsidRDefault="00A305BF" w:rsidP="007F1072">
      <w:pPr>
        <w:pStyle w:val="a7"/>
        <w:numPr>
          <w:ilvl w:val="1"/>
          <w:numId w:val="14"/>
        </w:numPr>
        <w:suppressAutoHyphens/>
        <w:spacing w:after="0" w:line="240" w:lineRule="auto"/>
        <w:ind w:left="57" w:hanging="57"/>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Член Комиссии обязан:</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участвовать в заседаниях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выполнять возложенные на него функции в соответствии с данным Положением и решениями Комиссии;</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соблюдать требования законодательных и иных нормативных правовых актов при реализации своих функций;</w:t>
      </w:r>
    </w:p>
    <w:p w:rsidR="00A305BF" w:rsidRPr="007F1072" w:rsidRDefault="00A305BF" w:rsidP="007F1072">
      <w:pPr>
        <w:pStyle w:val="a7"/>
        <w:suppressAutoHyphens/>
        <w:spacing w:after="0" w:line="240" w:lineRule="auto"/>
        <w:ind w:left="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A305BF" w:rsidRPr="007F1072" w:rsidRDefault="00A305BF" w:rsidP="007F1072">
      <w:pPr>
        <w:pStyle w:val="a7"/>
        <w:numPr>
          <w:ilvl w:val="1"/>
          <w:numId w:val="14"/>
        </w:numPr>
        <w:suppressAutoHyphens/>
        <w:spacing w:after="0" w:line="240" w:lineRule="auto"/>
        <w:ind w:left="57" w:hanging="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A305BF" w:rsidRPr="007F1072" w:rsidRDefault="00A305BF" w:rsidP="007F1072">
      <w:pPr>
        <w:pStyle w:val="a7"/>
        <w:numPr>
          <w:ilvl w:val="1"/>
          <w:numId w:val="14"/>
        </w:numPr>
        <w:suppressAutoHyphens/>
        <w:spacing w:after="0" w:line="240" w:lineRule="auto"/>
        <w:ind w:left="57" w:hanging="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Решение Комиссии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A305BF" w:rsidRPr="007F1072" w:rsidRDefault="00A305BF" w:rsidP="007F1072">
      <w:pPr>
        <w:pStyle w:val="a7"/>
        <w:numPr>
          <w:ilvl w:val="1"/>
          <w:numId w:val="14"/>
        </w:numPr>
        <w:suppressAutoHyphens/>
        <w:spacing w:after="0" w:line="240" w:lineRule="auto"/>
        <w:ind w:left="57" w:hanging="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A305BF" w:rsidRPr="007F1072" w:rsidRDefault="00A305BF" w:rsidP="007F1072">
      <w:pPr>
        <w:pStyle w:val="a7"/>
        <w:numPr>
          <w:ilvl w:val="1"/>
          <w:numId w:val="14"/>
        </w:numPr>
        <w:suppressAutoHyphens/>
        <w:spacing w:after="0" w:line="240" w:lineRule="auto"/>
        <w:ind w:left="57" w:hanging="57"/>
        <w:jc w:val="both"/>
        <w:rPr>
          <w:rFonts w:ascii="Times New Roman" w:eastAsia="Calibri" w:hAnsi="Times New Roman" w:cs="Times New Roman"/>
          <w:kern w:val="1"/>
          <w:sz w:val="24"/>
          <w:szCs w:val="24"/>
          <w:lang w:eastAsia="hi-IN" w:bidi="hi-IN"/>
        </w:rPr>
      </w:pPr>
      <w:r w:rsidRPr="007F1072">
        <w:rPr>
          <w:rFonts w:ascii="Times New Roman" w:eastAsia="Calibri" w:hAnsi="Times New Roman" w:cs="Times New Roman"/>
          <w:kern w:val="1"/>
          <w:sz w:val="24"/>
          <w:szCs w:val="24"/>
          <w:lang w:eastAsia="hi-IN" w:bidi="hi-IN"/>
        </w:rPr>
        <w:t>Срок хранения документов Комиссии составляет три года.</w:t>
      </w:r>
    </w:p>
    <w:p w:rsidR="009C615F" w:rsidRPr="007F1072" w:rsidRDefault="009C615F" w:rsidP="007F1072">
      <w:pPr>
        <w:pStyle w:val="a7"/>
        <w:spacing w:after="0" w:line="240" w:lineRule="auto"/>
        <w:ind w:left="57"/>
        <w:rPr>
          <w:rFonts w:ascii="Times New Roman" w:eastAsia="Times New Roman" w:hAnsi="Times New Roman" w:cs="Times New Roman"/>
          <w:color w:val="0D0D0D" w:themeColor="text1" w:themeTint="F2"/>
          <w:sz w:val="24"/>
          <w:szCs w:val="24"/>
        </w:rPr>
      </w:pPr>
    </w:p>
    <w:p w:rsidR="009C615F" w:rsidRPr="007F1072" w:rsidRDefault="009C615F" w:rsidP="007F1072">
      <w:pPr>
        <w:pStyle w:val="a7"/>
        <w:spacing w:after="0" w:line="240" w:lineRule="auto"/>
        <w:ind w:left="57"/>
        <w:rPr>
          <w:rFonts w:ascii="Times New Roman" w:eastAsia="Times New Roman" w:hAnsi="Times New Roman" w:cs="Times New Roman"/>
          <w:color w:val="0D0D0D" w:themeColor="text1" w:themeTint="F2"/>
          <w:sz w:val="24"/>
          <w:szCs w:val="24"/>
        </w:rPr>
      </w:pPr>
    </w:p>
    <w:p w:rsidR="009C615F" w:rsidRPr="007F1072" w:rsidRDefault="009C615F" w:rsidP="007F1072">
      <w:pPr>
        <w:pStyle w:val="a7"/>
        <w:spacing w:after="0" w:line="240" w:lineRule="auto"/>
        <w:ind w:left="57"/>
        <w:rPr>
          <w:rFonts w:ascii="Times New Roman" w:eastAsia="Times New Roman" w:hAnsi="Times New Roman" w:cs="Times New Roman"/>
          <w:color w:val="0D0D0D" w:themeColor="text1" w:themeTint="F2"/>
          <w:sz w:val="24"/>
          <w:szCs w:val="24"/>
        </w:rPr>
      </w:pPr>
    </w:p>
    <w:p w:rsidR="00D5139A" w:rsidRPr="007F1072" w:rsidRDefault="00D5139A" w:rsidP="007367D6">
      <w:pPr>
        <w:spacing w:after="0" w:line="240" w:lineRule="auto"/>
        <w:jc w:val="both"/>
        <w:rPr>
          <w:rFonts w:ascii="Times New Roman" w:hAnsi="Times New Roman" w:cs="Times New Roman"/>
          <w:color w:val="0D0D0D" w:themeColor="text1" w:themeTint="F2"/>
          <w:sz w:val="24"/>
          <w:szCs w:val="24"/>
        </w:rPr>
      </w:pPr>
    </w:p>
    <w:sectPr w:rsidR="00D5139A" w:rsidRPr="007F1072" w:rsidSect="00D51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01D8"/>
    <w:multiLevelType w:val="multilevel"/>
    <w:tmpl w:val="DB18E7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14978"/>
    <w:multiLevelType w:val="multilevel"/>
    <w:tmpl w:val="847E7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611EA"/>
    <w:multiLevelType w:val="multilevel"/>
    <w:tmpl w:val="D58AA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20DC0"/>
    <w:multiLevelType w:val="multilevel"/>
    <w:tmpl w:val="6C6494D2"/>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5C1D64"/>
    <w:multiLevelType w:val="multilevel"/>
    <w:tmpl w:val="6CE85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3E74CB"/>
    <w:multiLevelType w:val="multilevel"/>
    <w:tmpl w:val="B3CE8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D5F30"/>
    <w:multiLevelType w:val="multilevel"/>
    <w:tmpl w:val="140A4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71A54"/>
    <w:multiLevelType w:val="multilevel"/>
    <w:tmpl w:val="660E8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80CA7"/>
    <w:multiLevelType w:val="multilevel"/>
    <w:tmpl w:val="202C8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A2931"/>
    <w:multiLevelType w:val="multilevel"/>
    <w:tmpl w:val="D6122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D042DD"/>
    <w:multiLevelType w:val="multilevel"/>
    <w:tmpl w:val="A7E81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B2E49"/>
    <w:multiLevelType w:val="multilevel"/>
    <w:tmpl w:val="DCDA4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566E7"/>
    <w:multiLevelType w:val="multilevel"/>
    <w:tmpl w:val="026EA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1783A"/>
    <w:multiLevelType w:val="multilevel"/>
    <w:tmpl w:val="52F6F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9"/>
  </w:num>
  <w:num w:numId="4">
    <w:abstractNumId w:val="0"/>
  </w:num>
  <w:num w:numId="5">
    <w:abstractNumId w:val="12"/>
  </w:num>
  <w:num w:numId="6">
    <w:abstractNumId w:val="2"/>
  </w:num>
  <w:num w:numId="7">
    <w:abstractNumId w:val="10"/>
  </w:num>
  <w:num w:numId="8">
    <w:abstractNumId w:val="8"/>
  </w:num>
  <w:num w:numId="9">
    <w:abstractNumId w:val="6"/>
  </w:num>
  <w:num w:numId="10">
    <w:abstractNumId w:val="7"/>
  </w:num>
  <w:num w:numId="11">
    <w:abstractNumId w:val="4"/>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765801"/>
    <w:rsid w:val="000C04AC"/>
    <w:rsid w:val="001229A4"/>
    <w:rsid w:val="00144555"/>
    <w:rsid w:val="002452A6"/>
    <w:rsid w:val="00346C14"/>
    <w:rsid w:val="00373C8A"/>
    <w:rsid w:val="0039694D"/>
    <w:rsid w:val="003A59F5"/>
    <w:rsid w:val="003C518B"/>
    <w:rsid w:val="00405B52"/>
    <w:rsid w:val="004D1086"/>
    <w:rsid w:val="004F359E"/>
    <w:rsid w:val="00515388"/>
    <w:rsid w:val="005577B6"/>
    <w:rsid w:val="005578A4"/>
    <w:rsid w:val="005C2D64"/>
    <w:rsid w:val="006A6CC7"/>
    <w:rsid w:val="006A764C"/>
    <w:rsid w:val="00734A0A"/>
    <w:rsid w:val="007367D6"/>
    <w:rsid w:val="00765801"/>
    <w:rsid w:val="00784AEB"/>
    <w:rsid w:val="007B62A8"/>
    <w:rsid w:val="007F1072"/>
    <w:rsid w:val="00810857"/>
    <w:rsid w:val="008B5DF7"/>
    <w:rsid w:val="00954AA0"/>
    <w:rsid w:val="00975E30"/>
    <w:rsid w:val="009C374E"/>
    <w:rsid w:val="009C615F"/>
    <w:rsid w:val="00A305BF"/>
    <w:rsid w:val="00A4278F"/>
    <w:rsid w:val="00A7491B"/>
    <w:rsid w:val="00B70F5B"/>
    <w:rsid w:val="00C3089A"/>
    <w:rsid w:val="00C772B8"/>
    <w:rsid w:val="00D0652B"/>
    <w:rsid w:val="00D40ADF"/>
    <w:rsid w:val="00D5139A"/>
    <w:rsid w:val="00DB49BE"/>
    <w:rsid w:val="00E051AB"/>
    <w:rsid w:val="00E102A9"/>
    <w:rsid w:val="00E157D1"/>
    <w:rsid w:val="00F27CFD"/>
    <w:rsid w:val="00F350EA"/>
    <w:rsid w:val="00F60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9A"/>
  </w:style>
  <w:style w:type="paragraph" w:styleId="1">
    <w:name w:val="heading 1"/>
    <w:basedOn w:val="a"/>
    <w:link w:val="10"/>
    <w:uiPriority w:val="9"/>
    <w:qFormat/>
    <w:rsid w:val="00765801"/>
    <w:pPr>
      <w:spacing w:before="75" w:after="75" w:line="240" w:lineRule="auto"/>
      <w:outlineLvl w:val="0"/>
    </w:pPr>
    <w:rPr>
      <w:rFonts w:ascii="Times New Roman" w:eastAsia="Times New Roman" w:hAnsi="Times New Roman" w:cs="Times New Roman"/>
      <w:kern w:val="36"/>
      <w:sz w:val="39"/>
      <w:szCs w:val="39"/>
      <w:lang w:eastAsia="ru-RU"/>
    </w:rPr>
  </w:style>
  <w:style w:type="paragraph" w:styleId="2">
    <w:name w:val="heading 2"/>
    <w:basedOn w:val="a"/>
    <w:link w:val="20"/>
    <w:uiPriority w:val="9"/>
    <w:qFormat/>
    <w:rsid w:val="00765801"/>
    <w:pPr>
      <w:spacing w:before="75" w:after="75" w:line="240" w:lineRule="auto"/>
      <w:outlineLvl w:val="1"/>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5801"/>
    <w:rPr>
      <w:rFonts w:ascii="Times New Roman" w:eastAsia="Times New Roman" w:hAnsi="Times New Roman" w:cs="Times New Roman"/>
      <w:kern w:val="36"/>
      <w:sz w:val="39"/>
      <w:szCs w:val="39"/>
      <w:lang w:eastAsia="ru-RU"/>
    </w:rPr>
  </w:style>
  <w:style w:type="character" w:customStyle="1" w:styleId="20">
    <w:name w:val="Заголовок 2 Знак"/>
    <w:basedOn w:val="a0"/>
    <w:link w:val="2"/>
    <w:uiPriority w:val="9"/>
    <w:rsid w:val="00765801"/>
    <w:rPr>
      <w:rFonts w:ascii="Times New Roman" w:eastAsia="Times New Roman" w:hAnsi="Times New Roman" w:cs="Times New Roman"/>
      <w:sz w:val="32"/>
      <w:szCs w:val="32"/>
      <w:lang w:eastAsia="ru-RU"/>
    </w:rPr>
  </w:style>
  <w:style w:type="character" w:styleId="a3">
    <w:name w:val="Hyperlink"/>
    <w:basedOn w:val="a0"/>
    <w:uiPriority w:val="99"/>
    <w:semiHidden/>
    <w:unhideWhenUsed/>
    <w:rsid w:val="00765801"/>
    <w:rPr>
      <w:strike w:val="0"/>
      <w:dstrike w:val="0"/>
      <w:color w:val="E4513A"/>
      <w:u w:val="none"/>
      <w:effect w:val="none"/>
    </w:rPr>
  </w:style>
  <w:style w:type="character" w:styleId="a4">
    <w:name w:val="Emphasis"/>
    <w:basedOn w:val="a0"/>
    <w:uiPriority w:val="20"/>
    <w:qFormat/>
    <w:rsid w:val="00765801"/>
    <w:rPr>
      <w:i/>
      <w:iCs/>
    </w:rPr>
  </w:style>
  <w:style w:type="character" w:styleId="a5">
    <w:name w:val="Strong"/>
    <w:basedOn w:val="a0"/>
    <w:qFormat/>
    <w:rsid w:val="00765801"/>
    <w:rPr>
      <w:b/>
      <w:bCs/>
    </w:rPr>
  </w:style>
  <w:style w:type="table" w:styleId="a6">
    <w:name w:val="Table Grid"/>
    <w:basedOn w:val="a1"/>
    <w:uiPriority w:val="59"/>
    <w:rsid w:val="00D06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305BF"/>
    <w:pPr>
      <w:ind w:left="720"/>
      <w:contextualSpacing/>
    </w:pPr>
  </w:style>
  <w:style w:type="paragraph" w:styleId="a8">
    <w:name w:val="No Spacing"/>
    <w:uiPriority w:val="1"/>
    <w:qFormat/>
    <w:rsid w:val="007B62A8"/>
    <w:pPr>
      <w:spacing w:after="0" w:line="240" w:lineRule="auto"/>
    </w:pPr>
  </w:style>
  <w:style w:type="paragraph" w:styleId="a9">
    <w:name w:val="Normal (Web)"/>
    <w:basedOn w:val="a"/>
    <w:unhideWhenUsed/>
    <w:rsid w:val="007B62A8"/>
    <w:pPr>
      <w:spacing w:before="75" w:after="150" w:line="240" w:lineRule="auto"/>
    </w:pPr>
    <w:rPr>
      <w:rFonts w:ascii="Verdana" w:eastAsia="Times New Roman" w:hAnsi="Verdana" w:cs="Times New Roman"/>
      <w:sz w:val="18"/>
      <w:szCs w:val="18"/>
      <w:lang w:eastAsia="ru-RU"/>
    </w:rPr>
  </w:style>
  <w:style w:type="paragraph" w:styleId="aa">
    <w:name w:val="Balloon Text"/>
    <w:basedOn w:val="a"/>
    <w:link w:val="ab"/>
    <w:uiPriority w:val="99"/>
    <w:semiHidden/>
    <w:unhideWhenUsed/>
    <w:rsid w:val="00734A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8261">
      <w:bodyDiv w:val="1"/>
      <w:marLeft w:val="0"/>
      <w:marRight w:val="0"/>
      <w:marTop w:val="0"/>
      <w:marBottom w:val="0"/>
      <w:divBdr>
        <w:top w:val="none" w:sz="0" w:space="0" w:color="auto"/>
        <w:left w:val="none" w:sz="0" w:space="0" w:color="auto"/>
        <w:bottom w:val="none" w:sz="0" w:space="0" w:color="auto"/>
        <w:right w:val="none" w:sz="0" w:space="0" w:color="auto"/>
      </w:divBdr>
      <w:divsChild>
        <w:div w:id="520360515">
          <w:marLeft w:val="0"/>
          <w:marRight w:val="0"/>
          <w:marTop w:val="0"/>
          <w:marBottom w:val="0"/>
          <w:divBdr>
            <w:top w:val="none" w:sz="0" w:space="0" w:color="auto"/>
            <w:left w:val="none" w:sz="0" w:space="0" w:color="auto"/>
            <w:bottom w:val="none" w:sz="0" w:space="0" w:color="auto"/>
            <w:right w:val="none" w:sz="0" w:space="0" w:color="auto"/>
          </w:divBdr>
          <w:divsChild>
            <w:div w:id="1916281489">
              <w:marLeft w:val="0"/>
              <w:marRight w:val="0"/>
              <w:marTop w:val="0"/>
              <w:marBottom w:val="0"/>
              <w:divBdr>
                <w:top w:val="none" w:sz="0" w:space="0" w:color="auto"/>
                <w:left w:val="none" w:sz="0" w:space="0" w:color="auto"/>
                <w:bottom w:val="none" w:sz="0" w:space="0" w:color="auto"/>
                <w:right w:val="none" w:sz="0" w:space="0" w:color="auto"/>
              </w:divBdr>
              <w:divsChild>
                <w:div w:id="802502286">
                  <w:marLeft w:val="0"/>
                  <w:marRight w:val="0"/>
                  <w:marTop w:val="0"/>
                  <w:marBottom w:val="0"/>
                  <w:divBdr>
                    <w:top w:val="none" w:sz="0" w:space="0" w:color="auto"/>
                    <w:left w:val="none" w:sz="0" w:space="0" w:color="auto"/>
                    <w:bottom w:val="none" w:sz="0" w:space="0" w:color="auto"/>
                    <w:right w:val="none" w:sz="0" w:space="0" w:color="auto"/>
                  </w:divBdr>
                  <w:divsChild>
                    <w:div w:id="1136875904">
                      <w:marLeft w:val="0"/>
                      <w:marRight w:val="0"/>
                      <w:marTop w:val="0"/>
                      <w:marBottom w:val="0"/>
                      <w:divBdr>
                        <w:top w:val="none" w:sz="0" w:space="0" w:color="auto"/>
                        <w:left w:val="none" w:sz="0" w:space="0" w:color="auto"/>
                        <w:bottom w:val="none" w:sz="0" w:space="0" w:color="auto"/>
                        <w:right w:val="none" w:sz="0" w:space="0" w:color="auto"/>
                      </w:divBdr>
                      <w:divsChild>
                        <w:div w:id="16991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619">
      <w:bodyDiv w:val="1"/>
      <w:marLeft w:val="0"/>
      <w:marRight w:val="0"/>
      <w:marTop w:val="0"/>
      <w:marBottom w:val="0"/>
      <w:divBdr>
        <w:top w:val="none" w:sz="0" w:space="0" w:color="auto"/>
        <w:left w:val="none" w:sz="0" w:space="0" w:color="auto"/>
        <w:bottom w:val="none" w:sz="0" w:space="0" w:color="auto"/>
        <w:right w:val="none" w:sz="0" w:space="0" w:color="auto"/>
      </w:divBdr>
    </w:div>
    <w:div w:id="16471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 Id="rId13"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 Id="rId3" Type="http://schemas.openxmlformats.org/officeDocument/2006/relationships/styles" Target="styles.xml"/><Relationship Id="rId7"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 Id="rId12"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 Id="rId4" Type="http://schemas.microsoft.com/office/2007/relationships/stylesWithEffects" Target="stylesWithEffects.xml"/><Relationship Id="rId9"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 Id="rId14" Type="http://schemas.openxmlformats.org/officeDocument/2006/relationships/hyperlink" Target="http://yamalskaya.moy.su/load/shkolnyj_uroven/polozhenija_pravila/polozhenie_o_merakh_po_preduprezhdeniju_i_protivodejstviju_korrupcii_v_obshheobrazovatelnom_uchrezhdenii_antikorrupcionnaja_politika/16-1-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84113-D211-4FD4-9BE2-7883DDE2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6007</Words>
  <Characters>34245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Учитель</cp:lastModifiedBy>
  <cp:revision>19</cp:revision>
  <cp:lastPrinted>2020-01-10T12:34:00Z</cp:lastPrinted>
  <dcterms:created xsi:type="dcterms:W3CDTF">2014-10-23T22:13:00Z</dcterms:created>
  <dcterms:modified xsi:type="dcterms:W3CDTF">2020-01-10T12:35:00Z</dcterms:modified>
</cp:coreProperties>
</file>